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952B4" w14:textId="77C9D451" w:rsidR="00BB5C4B" w:rsidRDefault="00BB5C4B" w:rsidP="00812C94">
      <w:pPr>
        <w:spacing w:after="0"/>
        <w:jc w:val="center"/>
        <w:rPr>
          <w:rFonts w:ascii="Futura Std Book" w:hAnsi="Futura Std Book"/>
          <w:b/>
          <w:color w:val="000000" w:themeColor="text1"/>
          <w:sz w:val="72"/>
          <w:szCs w:val="72"/>
        </w:rPr>
      </w:pPr>
      <w:r w:rsidRPr="00BB5C4B">
        <w:rPr>
          <w:rFonts w:ascii="Futura Std Book" w:hAnsi="Futura Std Book"/>
          <w:b/>
          <w:noProof/>
          <w:color w:val="000000" w:themeColor="text1"/>
          <w:sz w:val="28"/>
          <w:szCs w:val="28"/>
        </w:rPr>
        <w:drawing>
          <wp:anchor distT="0" distB="0" distL="114300" distR="114300" simplePos="0" relativeHeight="251658240" behindDoc="1" locked="0" layoutInCell="1" allowOverlap="1" wp14:anchorId="7CAAA09E" wp14:editId="79225203">
            <wp:simplePos x="0" y="0"/>
            <wp:positionH relativeFrom="column">
              <wp:posOffset>62230</wp:posOffset>
            </wp:positionH>
            <wp:positionV relativeFrom="paragraph">
              <wp:posOffset>184785</wp:posOffset>
            </wp:positionV>
            <wp:extent cx="5612130" cy="7913370"/>
            <wp:effectExtent l="0" t="0" r="1270" b="0"/>
            <wp:wrapNone/>
            <wp:docPr id="157297746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977462" name="Imagen 1572977462"/>
                    <pic:cNvPicPr/>
                  </pic:nvPicPr>
                  <pic:blipFill>
                    <a:blip r:embed="rId7">
                      <a:alphaModFix amt="85000"/>
                      <a:extLst>
                        <a:ext uri="{28A0092B-C50C-407E-A947-70E740481C1C}">
                          <a14:useLocalDpi xmlns:a14="http://schemas.microsoft.com/office/drawing/2010/main" val="0"/>
                        </a:ext>
                      </a:extLst>
                    </a:blip>
                    <a:stretch>
                      <a:fillRect/>
                    </a:stretch>
                  </pic:blipFill>
                  <pic:spPr>
                    <a:xfrm>
                      <a:off x="0" y="0"/>
                      <a:ext cx="5612130" cy="7913370"/>
                    </a:xfrm>
                    <a:prstGeom prst="rect">
                      <a:avLst/>
                    </a:prstGeom>
                  </pic:spPr>
                </pic:pic>
              </a:graphicData>
            </a:graphic>
            <wp14:sizeRelH relativeFrom="page">
              <wp14:pctWidth>0</wp14:pctWidth>
            </wp14:sizeRelH>
            <wp14:sizeRelV relativeFrom="page">
              <wp14:pctHeight>0</wp14:pctHeight>
            </wp14:sizeRelV>
          </wp:anchor>
        </w:drawing>
      </w:r>
    </w:p>
    <w:p w14:paraId="0487A6BB" w14:textId="0CC0A43D" w:rsidR="00BB5C4B" w:rsidRPr="00BB5C4B" w:rsidRDefault="00BB5C4B" w:rsidP="00812C94">
      <w:pPr>
        <w:spacing w:after="0"/>
        <w:jc w:val="center"/>
        <w:rPr>
          <w:rFonts w:ascii="Futura Std Book" w:hAnsi="Futura Std Book"/>
          <w:b/>
          <w:color w:val="000000" w:themeColor="text1"/>
          <w:sz w:val="72"/>
          <w:szCs w:val="72"/>
        </w:rPr>
      </w:pPr>
    </w:p>
    <w:p w14:paraId="3DC1BEA2" w14:textId="77777777" w:rsidR="009961AD" w:rsidRPr="00B65CBA" w:rsidRDefault="009961AD" w:rsidP="00812C94">
      <w:pPr>
        <w:spacing w:after="0"/>
        <w:rPr>
          <w:rFonts w:ascii="Helvetica Condensed" w:hAnsi="Helvetica Condensed" w:cs="Arial"/>
          <w:b/>
          <w:sz w:val="36"/>
          <w:szCs w:val="36"/>
        </w:rPr>
      </w:pPr>
      <w:r w:rsidRPr="00B65CBA">
        <w:rPr>
          <w:rFonts w:ascii="Helvetica Condensed" w:hAnsi="Helvetica Condensed" w:cs="Arial"/>
          <w:b/>
          <w:sz w:val="36"/>
          <w:szCs w:val="36"/>
        </w:rPr>
        <w:br w:type="page"/>
      </w:r>
    </w:p>
    <w:p w14:paraId="4CBB14B5" w14:textId="16BD1C0D" w:rsidR="009961AD" w:rsidRPr="00812C94" w:rsidRDefault="006B42A7" w:rsidP="00812C94">
      <w:pPr>
        <w:spacing w:after="0"/>
        <w:jc w:val="center"/>
        <w:rPr>
          <w:rFonts w:ascii="Arial" w:hAnsi="Arial" w:cs="Arial"/>
          <w:b/>
        </w:rPr>
      </w:pPr>
      <w:r>
        <w:rPr>
          <w:rFonts w:ascii="Arial" w:hAnsi="Arial" w:cs="Arial"/>
          <w:b/>
          <w:sz w:val="36"/>
          <w:szCs w:val="36"/>
        </w:rPr>
        <w:lastRenderedPageBreak/>
        <w:t>DESBLOQUEA TU POTENCIAL: HABILIDADES QUE TE LLEVARÁN AL ÉXITO PROFESIONAL</w:t>
      </w:r>
    </w:p>
    <w:p w14:paraId="40164503" w14:textId="77777777" w:rsidR="009961AD" w:rsidRPr="00812C94" w:rsidRDefault="009961AD" w:rsidP="00812C94">
      <w:pPr>
        <w:spacing w:after="0"/>
        <w:jc w:val="center"/>
        <w:rPr>
          <w:rFonts w:ascii="Arial" w:hAnsi="Arial" w:cs="Arial"/>
          <w:b/>
        </w:rPr>
      </w:pPr>
    </w:p>
    <w:p w14:paraId="31625517" w14:textId="77777777" w:rsidR="009961AD" w:rsidRPr="00812C94" w:rsidRDefault="009961AD" w:rsidP="00812C94">
      <w:pPr>
        <w:spacing w:after="0"/>
        <w:jc w:val="center"/>
        <w:rPr>
          <w:rFonts w:ascii="Arial" w:hAnsi="Arial" w:cs="Arial"/>
          <w:b/>
        </w:rPr>
      </w:pPr>
    </w:p>
    <w:p w14:paraId="0FE68E85" w14:textId="7096AFE4" w:rsidR="006B42A7" w:rsidRDefault="006B42A7" w:rsidP="00812C94">
      <w:pPr>
        <w:spacing w:after="0"/>
        <w:jc w:val="center"/>
        <w:rPr>
          <w:rFonts w:ascii="Arial" w:hAnsi="Arial" w:cs="Arial"/>
          <w:b/>
          <w:sz w:val="22"/>
          <w:szCs w:val="22"/>
        </w:rPr>
      </w:pPr>
      <w:r>
        <w:rPr>
          <w:rFonts w:ascii="Arial" w:hAnsi="Arial" w:cs="Arial"/>
          <w:b/>
          <w:sz w:val="22"/>
          <w:szCs w:val="22"/>
        </w:rPr>
        <w:t>Autor</w:t>
      </w:r>
    </w:p>
    <w:p w14:paraId="24671465" w14:textId="2F0FE590" w:rsidR="009961AD" w:rsidRPr="00812C94" w:rsidRDefault="006B42A7" w:rsidP="00812C94">
      <w:pPr>
        <w:spacing w:after="0"/>
        <w:jc w:val="center"/>
        <w:rPr>
          <w:rFonts w:ascii="Arial" w:hAnsi="Arial" w:cs="Arial"/>
          <w:b/>
          <w:sz w:val="22"/>
          <w:szCs w:val="22"/>
        </w:rPr>
      </w:pPr>
      <w:r>
        <w:rPr>
          <w:rFonts w:ascii="Arial" w:hAnsi="Arial" w:cs="Arial"/>
          <w:b/>
          <w:sz w:val="22"/>
          <w:szCs w:val="22"/>
        </w:rPr>
        <w:t>Paula Andrea Flórez Ramírez</w:t>
      </w:r>
    </w:p>
    <w:p w14:paraId="218633A5" w14:textId="77777777" w:rsidR="009961AD" w:rsidRPr="00812C94" w:rsidRDefault="009961AD" w:rsidP="00812C94">
      <w:pPr>
        <w:spacing w:after="0"/>
        <w:jc w:val="center"/>
        <w:rPr>
          <w:rFonts w:ascii="Arial" w:hAnsi="Arial" w:cs="Arial"/>
          <w:b/>
          <w:sz w:val="22"/>
          <w:szCs w:val="22"/>
        </w:rPr>
      </w:pPr>
    </w:p>
    <w:p w14:paraId="34780953" w14:textId="0570822A" w:rsidR="009961AD" w:rsidRDefault="009961AD" w:rsidP="00812C94">
      <w:pPr>
        <w:spacing w:after="0"/>
        <w:jc w:val="center"/>
        <w:rPr>
          <w:rFonts w:ascii="Arial" w:hAnsi="Arial" w:cs="Arial"/>
          <w:b/>
          <w:sz w:val="22"/>
          <w:szCs w:val="22"/>
        </w:rPr>
      </w:pPr>
      <w:r w:rsidRPr="00812C94">
        <w:rPr>
          <w:rFonts w:ascii="Arial" w:hAnsi="Arial" w:cs="Arial"/>
          <w:b/>
          <w:sz w:val="22"/>
          <w:szCs w:val="22"/>
        </w:rPr>
        <w:t xml:space="preserve">Institución </w:t>
      </w:r>
      <w:r w:rsidR="006B42A7">
        <w:rPr>
          <w:rFonts w:ascii="Arial" w:hAnsi="Arial" w:cs="Arial"/>
          <w:b/>
          <w:sz w:val="22"/>
          <w:szCs w:val="22"/>
        </w:rPr>
        <w:t>Universitaria Pascual Bravo</w:t>
      </w:r>
    </w:p>
    <w:p w14:paraId="04529DE4" w14:textId="77777777" w:rsidR="006B42A7" w:rsidRPr="00812C94" w:rsidRDefault="006B42A7" w:rsidP="00812C94">
      <w:pPr>
        <w:spacing w:after="0"/>
        <w:jc w:val="center"/>
        <w:rPr>
          <w:rFonts w:ascii="Arial" w:hAnsi="Arial" w:cs="Arial"/>
          <w:b/>
          <w:sz w:val="22"/>
          <w:szCs w:val="22"/>
        </w:rPr>
      </w:pPr>
    </w:p>
    <w:p w14:paraId="7C0A7A75" w14:textId="4267741B" w:rsidR="009961AD" w:rsidRPr="00812C94" w:rsidRDefault="006B42A7" w:rsidP="00812C94">
      <w:pPr>
        <w:spacing w:after="0"/>
        <w:jc w:val="center"/>
        <w:rPr>
          <w:rFonts w:ascii="Arial" w:hAnsi="Arial" w:cs="Arial"/>
          <w:b/>
          <w:sz w:val="22"/>
          <w:szCs w:val="22"/>
        </w:rPr>
      </w:pPr>
      <w:r>
        <w:rPr>
          <w:rFonts w:ascii="Arial" w:hAnsi="Arial" w:cs="Arial"/>
          <w:b/>
          <w:sz w:val="22"/>
          <w:szCs w:val="22"/>
        </w:rPr>
        <w:t>Medellín</w:t>
      </w:r>
      <w:r w:rsidR="009961AD" w:rsidRPr="00812C94">
        <w:rPr>
          <w:rFonts w:ascii="Arial" w:hAnsi="Arial" w:cs="Arial"/>
          <w:b/>
          <w:sz w:val="22"/>
          <w:szCs w:val="22"/>
        </w:rPr>
        <w:t xml:space="preserve">, </w:t>
      </w:r>
      <w:r>
        <w:rPr>
          <w:rFonts w:ascii="Arial" w:hAnsi="Arial" w:cs="Arial"/>
          <w:b/>
          <w:sz w:val="22"/>
          <w:szCs w:val="22"/>
        </w:rPr>
        <w:t>Colombia</w:t>
      </w:r>
    </w:p>
    <w:p w14:paraId="3908DB62" w14:textId="77777777" w:rsidR="009961AD" w:rsidRPr="00812C94" w:rsidRDefault="009961AD" w:rsidP="00812C94">
      <w:pPr>
        <w:spacing w:after="0"/>
        <w:jc w:val="center"/>
        <w:rPr>
          <w:rFonts w:ascii="Arial" w:hAnsi="Arial" w:cs="Arial"/>
          <w:b/>
          <w:sz w:val="22"/>
          <w:szCs w:val="22"/>
        </w:rPr>
      </w:pPr>
    </w:p>
    <w:p w14:paraId="23D50244" w14:textId="77777777" w:rsidR="009961AD" w:rsidRPr="00812C94" w:rsidRDefault="009961AD" w:rsidP="00812C94">
      <w:pPr>
        <w:spacing w:after="0"/>
        <w:jc w:val="center"/>
        <w:rPr>
          <w:rFonts w:ascii="Arial" w:hAnsi="Arial" w:cs="Arial"/>
          <w:b/>
          <w:sz w:val="22"/>
          <w:szCs w:val="22"/>
        </w:rPr>
      </w:pPr>
    </w:p>
    <w:p w14:paraId="3DC49F01" w14:textId="707FECFF" w:rsidR="009961AD" w:rsidRPr="00812C94" w:rsidRDefault="009961AD" w:rsidP="00812C94">
      <w:pPr>
        <w:spacing w:after="0"/>
        <w:jc w:val="center"/>
        <w:rPr>
          <w:rFonts w:ascii="Arial" w:hAnsi="Arial" w:cs="Arial"/>
          <w:b/>
          <w:sz w:val="22"/>
          <w:szCs w:val="22"/>
        </w:rPr>
      </w:pPr>
      <w:r w:rsidRPr="00812C94">
        <w:rPr>
          <w:rFonts w:ascii="Arial" w:hAnsi="Arial" w:cs="Arial"/>
          <w:b/>
          <w:sz w:val="22"/>
          <w:szCs w:val="22"/>
        </w:rPr>
        <w:t xml:space="preserve">Resumen </w:t>
      </w:r>
    </w:p>
    <w:p w14:paraId="3B14BAF6" w14:textId="77777777" w:rsidR="009961AD" w:rsidRPr="00812C94" w:rsidRDefault="009961AD" w:rsidP="00812C94">
      <w:pPr>
        <w:spacing w:after="0"/>
        <w:jc w:val="center"/>
        <w:rPr>
          <w:rFonts w:ascii="Arial" w:hAnsi="Arial" w:cs="Arial"/>
          <w:b/>
          <w:sz w:val="22"/>
          <w:szCs w:val="22"/>
        </w:rPr>
      </w:pPr>
    </w:p>
    <w:p w14:paraId="477FCCAA" w14:textId="77777777" w:rsidR="00A62992" w:rsidRDefault="00A62992" w:rsidP="00812C94">
      <w:pPr>
        <w:spacing w:after="0"/>
        <w:jc w:val="both"/>
        <w:rPr>
          <w:rFonts w:ascii="Arial" w:hAnsi="Arial" w:cs="Arial"/>
          <w:sz w:val="22"/>
          <w:szCs w:val="22"/>
        </w:rPr>
      </w:pPr>
    </w:p>
    <w:p w14:paraId="484C89E7" w14:textId="662C93A0" w:rsidR="00BD5E02" w:rsidRDefault="00CD444B" w:rsidP="00812C94">
      <w:pPr>
        <w:spacing w:after="0"/>
        <w:jc w:val="both"/>
        <w:rPr>
          <w:rFonts w:ascii="Arial" w:hAnsi="Arial" w:cs="Arial"/>
          <w:sz w:val="22"/>
          <w:szCs w:val="22"/>
        </w:rPr>
      </w:pPr>
      <w:r>
        <w:rPr>
          <w:rFonts w:ascii="Arial" w:hAnsi="Arial" w:cs="Arial"/>
          <w:sz w:val="22"/>
          <w:szCs w:val="22"/>
        </w:rPr>
        <w:t xml:space="preserve">En </w:t>
      </w:r>
      <w:r w:rsidR="00BD115E">
        <w:rPr>
          <w:rFonts w:ascii="Arial" w:hAnsi="Arial" w:cs="Arial"/>
          <w:sz w:val="22"/>
          <w:szCs w:val="22"/>
        </w:rPr>
        <w:t>la realización del</w:t>
      </w:r>
      <w:r>
        <w:rPr>
          <w:rFonts w:ascii="Arial" w:hAnsi="Arial" w:cs="Arial"/>
          <w:sz w:val="22"/>
          <w:szCs w:val="22"/>
        </w:rPr>
        <w:t xml:space="preserve"> V Simposio de </w:t>
      </w:r>
      <w:r w:rsidR="00F4504E">
        <w:rPr>
          <w:rFonts w:ascii="Arial" w:hAnsi="Arial" w:cs="Arial"/>
          <w:sz w:val="22"/>
          <w:szCs w:val="22"/>
        </w:rPr>
        <w:t xml:space="preserve">ciencias empresariales se </w:t>
      </w:r>
      <w:r w:rsidR="00BD115E">
        <w:rPr>
          <w:rFonts w:ascii="Arial" w:hAnsi="Arial" w:cs="Arial"/>
          <w:sz w:val="22"/>
          <w:szCs w:val="22"/>
        </w:rPr>
        <w:t>buscaba</w:t>
      </w:r>
      <w:r w:rsidR="00F4504E">
        <w:rPr>
          <w:rFonts w:ascii="Arial" w:hAnsi="Arial" w:cs="Arial"/>
          <w:sz w:val="22"/>
          <w:szCs w:val="22"/>
        </w:rPr>
        <w:t xml:space="preserve"> propiciar </w:t>
      </w:r>
      <w:r w:rsidR="009D70E6">
        <w:rPr>
          <w:rFonts w:ascii="Arial" w:hAnsi="Arial" w:cs="Arial"/>
          <w:sz w:val="22"/>
          <w:szCs w:val="22"/>
        </w:rPr>
        <w:t xml:space="preserve">un encuentro de reflexión y acercamiento </w:t>
      </w:r>
      <w:r w:rsidR="004A0153">
        <w:rPr>
          <w:rFonts w:ascii="Arial" w:hAnsi="Arial" w:cs="Arial"/>
          <w:sz w:val="22"/>
          <w:szCs w:val="22"/>
        </w:rPr>
        <w:t>académico</w:t>
      </w:r>
      <w:r w:rsidR="009D70E6">
        <w:rPr>
          <w:rFonts w:ascii="Arial" w:hAnsi="Arial" w:cs="Arial"/>
          <w:sz w:val="22"/>
          <w:szCs w:val="22"/>
        </w:rPr>
        <w:t xml:space="preserve"> nacional e internacional</w:t>
      </w:r>
      <w:r w:rsidR="00C4728D">
        <w:rPr>
          <w:rFonts w:ascii="Arial" w:hAnsi="Arial" w:cs="Arial"/>
          <w:sz w:val="22"/>
          <w:szCs w:val="22"/>
        </w:rPr>
        <w:t xml:space="preserve"> en torno a las ciencias empresariales en tres </w:t>
      </w:r>
      <w:r w:rsidR="004A0153">
        <w:rPr>
          <w:rFonts w:ascii="Arial" w:hAnsi="Arial" w:cs="Arial"/>
          <w:sz w:val="22"/>
          <w:szCs w:val="22"/>
        </w:rPr>
        <w:t xml:space="preserve">ámbitos de aplicación: economía y finanzas, gestión de personal y mercadeo. </w:t>
      </w:r>
      <w:r w:rsidR="007A6025">
        <w:rPr>
          <w:rFonts w:ascii="Arial" w:hAnsi="Arial" w:cs="Arial"/>
          <w:sz w:val="22"/>
          <w:szCs w:val="22"/>
        </w:rPr>
        <w:t>Es así como e</w:t>
      </w:r>
      <w:r w:rsidR="00EF7031">
        <w:rPr>
          <w:rFonts w:ascii="Arial" w:hAnsi="Arial" w:cs="Arial"/>
          <w:sz w:val="22"/>
          <w:szCs w:val="22"/>
        </w:rPr>
        <w:t>n este encuentro de reflexión</w:t>
      </w:r>
      <w:r w:rsidR="003E323B">
        <w:rPr>
          <w:rFonts w:ascii="Arial" w:hAnsi="Arial" w:cs="Arial"/>
          <w:sz w:val="22"/>
          <w:szCs w:val="22"/>
        </w:rPr>
        <w:t xml:space="preserve">, </w:t>
      </w:r>
      <w:r w:rsidR="00241DAC">
        <w:rPr>
          <w:rFonts w:ascii="Arial" w:hAnsi="Arial" w:cs="Arial"/>
          <w:sz w:val="22"/>
          <w:szCs w:val="22"/>
        </w:rPr>
        <w:t>se llev</w:t>
      </w:r>
      <w:r w:rsidR="00601F97">
        <w:rPr>
          <w:rFonts w:ascii="Arial" w:hAnsi="Arial" w:cs="Arial"/>
          <w:sz w:val="22"/>
          <w:szCs w:val="22"/>
        </w:rPr>
        <w:t>a</w:t>
      </w:r>
      <w:r w:rsidR="00241DAC">
        <w:rPr>
          <w:rFonts w:ascii="Arial" w:hAnsi="Arial" w:cs="Arial"/>
          <w:sz w:val="22"/>
          <w:szCs w:val="22"/>
        </w:rPr>
        <w:t xml:space="preserve"> a cabo </w:t>
      </w:r>
      <w:r w:rsidR="00601F97">
        <w:rPr>
          <w:rFonts w:ascii="Arial" w:hAnsi="Arial" w:cs="Arial"/>
          <w:sz w:val="22"/>
          <w:szCs w:val="22"/>
        </w:rPr>
        <w:t xml:space="preserve">la </w:t>
      </w:r>
      <w:r w:rsidR="00FB7DA1">
        <w:rPr>
          <w:rFonts w:ascii="Arial" w:hAnsi="Arial" w:cs="Arial"/>
          <w:sz w:val="22"/>
          <w:szCs w:val="22"/>
        </w:rPr>
        <w:t>ponencia</w:t>
      </w:r>
      <w:r w:rsidR="00031F8B">
        <w:rPr>
          <w:rFonts w:ascii="Arial" w:hAnsi="Arial" w:cs="Arial"/>
          <w:sz w:val="22"/>
          <w:szCs w:val="22"/>
        </w:rPr>
        <w:t xml:space="preserve"> </w:t>
      </w:r>
      <w:r w:rsidR="00A62992" w:rsidRPr="00A62992">
        <w:rPr>
          <w:rFonts w:ascii="Arial" w:hAnsi="Arial" w:cs="Arial"/>
          <w:sz w:val="22"/>
          <w:szCs w:val="22"/>
        </w:rPr>
        <w:t xml:space="preserve">"Desbloquea tu </w:t>
      </w:r>
      <w:r w:rsidR="00E31479">
        <w:rPr>
          <w:rFonts w:ascii="Arial" w:hAnsi="Arial" w:cs="Arial"/>
          <w:sz w:val="22"/>
          <w:szCs w:val="22"/>
        </w:rPr>
        <w:t>p</w:t>
      </w:r>
      <w:r w:rsidR="00A62992" w:rsidRPr="00A62992">
        <w:rPr>
          <w:rFonts w:ascii="Arial" w:hAnsi="Arial" w:cs="Arial"/>
          <w:sz w:val="22"/>
          <w:szCs w:val="22"/>
        </w:rPr>
        <w:t xml:space="preserve">otencial: Habilidades que te </w:t>
      </w:r>
      <w:r w:rsidR="00E31479">
        <w:rPr>
          <w:rFonts w:ascii="Arial" w:hAnsi="Arial" w:cs="Arial"/>
          <w:sz w:val="22"/>
          <w:szCs w:val="22"/>
        </w:rPr>
        <w:t>l</w:t>
      </w:r>
      <w:r w:rsidR="00A62992" w:rsidRPr="00A62992">
        <w:rPr>
          <w:rFonts w:ascii="Arial" w:hAnsi="Arial" w:cs="Arial"/>
          <w:sz w:val="22"/>
          <w:szCs w:val="22"/>
        </w:rPr>
        <w:t xml:space="preserve">levarán al </w:t>
      </w:r>
      <w:r w:rsidR="00E31479">
        <w:rPr>
          <w:rFonts w:ascii="Arial" w:hAnsi="Arial" w:cs="Arial"/>
          <w:sz w:val="22"/>
          <w:szCs w:val="22"/>
        </w:rPr>
        <w:t>é</w:t>
      </w:r>
      <w:r w:rsidR="00A62992" w:rsidRPr="00A62992">
        <w:rPr>
          <w:rFonts w:ascii="Arial" w:hAnsi="Arial" w:cs="Arial"/>
          <w:sz w:val="22"/>
          <w:szCs w:val="22"/>
        </w:rPr>
        <w:t xml:space="preserve">xito </w:t>
      </w:r>
      <w:r w:rsidR="00E31479">
        <w:rPr>
          <w:rFonts w:ascii="Arial" w:hAnsi="Arial" w:cs="Arial"/>
          <w:sz w:val="22"/>
          <w:szCs w:val="22"/>
        </w:rPr>
        <w:t>p</w:t>
      </w:r>
      <w:r w:rsidR="00A62992" w:rsidRPr="00A62992">
        <w:rPr>
          <w:rFonts w:ascii="Arial" w:hAnsi="Arial" w:cs="Arial"/>
          <w:sz w:val="22"/>
          <w:szCs w:val="22"/>
        </w:rPr>
        <w:t xml:space="preserve">rofesional", </w:t>
      </w:r>
      <w:r w:rsidR="00031F8B">
        <w:rPr>
          <w:rFonts w:ascii="Arial" w:hAnsi="Arial" w:cs="Arial"/>
          <w:sz w:val="22"/>
          <w:szCs w:val="22"/>
        </w:rPr>
        <w:t xml:space="preserve">enfocada en el ámbito de </w:t>
      </w:r>
      <w:r w:rsidR="000E2D17">
        <w:rPr>
          <w:rFonts w:ascii="Arial" w:hAnsi="Arial" w:cs="Arial"/>
          <w:sz w:val="22"/>
          <w:szCs w:val="22"/>
        </w:rPr>
        <w:t>aplicación de gestión de personal</w:t>
      </w:r>
      <w:r w:rsidR="00D13A00">
        <w:rPr>
          <w:rFonts w:ascii="Arial" w:hAnsi="Arial" w:cs="Arial"/>
          <w:sz w:val="22"/>
          <w:szCs w:val="22"/>
        </w:rPr>
        <w:t xml:space="preserve"> </w:t>
      </w:r>
      <w:r w:rsidR="006B7E89">
        <w:rPr>
          <w:rFonts w:ascii="Arial" w:hAnsi="Arial" w:cs="Arial"/>
          <w:sz w:val="22"/>
          <w:szCs w:val="22"/>
        </w:rPr>
        <w:t xml:space="preserve">donde se </w:t>
      </w:r>
      <w:r w:rsidR="00A62992" w:rsidRPr="00A62992">
        <w:rPr>
          <w:rFonts w:ascii="Arial" w:hAnsi="Arial" w:cs="Arial"/>
          <w:sz w:val="22"/>
          <w:szCs w:val="22"/>
        </w:rPr>
        <w:t>explora</w:t>
      </w:r>
      <w:r w:rsidR="006B7E89">
        <w:rPr>
          <w:rFonts w:ascii="Arial" w:hAnsi="Arial" w:cs="Arial"/>
          <w:sz w:val="22"/>
          <w:szCs w:val="22"/>
        </w:rPr>
        <w:t>n</w:t>
      </w:r>
      <w:r w:rsidR="00A62992" w:rsidRPr="00A62992">
        <w:rPr>
          <w:rFonts w:ascii="Arial" w:hAnsi="Arial" w:cs="Arial"/>
          <w:sz w:val="22"/>
          <w:szCs w:val="22"/>
        </w:rPr>
        <w:t xml:space="preserve"> </w:t>
      </w:r>
      <w:r w:rsidR="00D13A00">
        <w:rPr>
          <w:rFonts w:ascii="Arial" w:hAnsi="Arial" w:cs="Arial"/>
          <w:sz w:val="22"/>
          <w:szCs w:val="22"/>
        </w:rPr>
        <w:t>diferentes conceptos</w:t>
      </w:r>
      <w:r w:rsidR="0024796D">
        <w:rPr>
          <w:rFonts w:ascii="Arial" w:hAnsi="Arial" w:cs="Arial"/>
          <w:sz w:val="22"/>
          <w:szCs w:val="22"/>
        </w:rPr>
        <w:t xml:space="preserve"> </w:t>
      </w:r>
      <w:r w:rsidR="00BB2173">
        <w:rPr>
          <w:rFonts w:ascii="Arial" w:hAnsi="Arial" w:cs="Arial"/>
          <w:sz w:val="22"/>
          <w:szCs w:val="22"/>
        </w:rPr>
        <w:t>como el</w:t>
      </w:r>
      <w:r w:rsidR="00A62992" w:rsidRPr="00A62992">
        <w:rPr>
          <w:rFonts w:ascii="Arial" w:hAnsi="Arial" w:cs="Arial"/>
          <w:sz w:val="22"/>
          <w:szCs w:val="22"/>
        </w:rPr>
        <w:t xml:space="preserve"> potencial humano, los factores que </w:t>
      </w:r>
      <w:r w:rsidR="00BC22DE">
        <w:rPr>
          <w:rFonts w:ascii="Arial" w:hAnsi="Arial" w:cs="Arial"/>
          <w:sz w:val="22"/>
          <w:szCs w:val="22"/>
        </w:rPr>
        <w:t>inciden en el</w:t>
      </w:r>
      <w:r w:rsidR="00D01D3E">
        <w:rPr>
          <w:rFonts w:ascii="Arial" w:hAnsi="Arial" w:cs="Arial"/>
          <w:sz w:val="22"/>
          <w:szCs w:val="22"/>
        </w:rPr>
        <w:t xml:space="preserve"> bloqueo del</w:t>
      </w:r>
      <w:r w:rsidR="00A62992" w:rsidRPr="00A62992">
        <w:rPr>
          <w:rFonts w:ascii="Arial" w:hAnsi="Arial" w:cs="Arial"/>
          <w:sz w:val="22"/>
          <w:szCs w:val="22"/>
        </w:rPr>
        <w:t xml:space="preserve"> potencial</w:t>
      </w:r>
      <w:r w:rsidR="00BC22DE">
        <w:rPr>
          <w:rFonts w:ascii="Arial" w:hAnsi="Arial" w:cs="Arial"/>
          <w:sz w:val="22"/>
          <w:szCs w:val="22"/>
        </w:rPr>
        <w:t xml:space="preserve"> humano</w:t>
      </w:r>
      <w:r w:rsidR="00A62992" w:rsidRPr="00A62992">
        <w:rPr>
          <w:rFonts w:ascii="Arial" w:hAnsi="Arial" w:cs="Arial"/>
          <w:sz w:val="22"/>
          <w:szCs w:val="22"/>
        </w:rPr>
        <w:t xml:space="preserve">, </w:t>
      </w:r>
      <w:r w:rsidR="00924437">
        <w:rPr>
          <w:rFonts w:ascii="Arial" w:hAnsi="Arial" w:cs="Arial"/>
          <w:sz w:val="22"/>
          <w:szCs w:val="22"/>
        </w:rPr>
        <w:t xml:space="preserve">el </w:t>
      </w:r>
      <w:r w:rsidR="00A62992" w:rsidRPr="00A62992">
        <w:rPr>
          <w:rFonts w:ascii="Arial" w:hAnsi="Arial" w:cs="Arial"/>
          <w:sz w:val="22"/>
          <w:szCs w:val="22"/>
        </w:rPr>
        <w:t>diálogo interno y las habilidades</w:t>
      </w:r>
      <w:r w:rsidR="002472AB">
        <w:rPr>
          <w:rFonts w:ascii="Arial" w:hAnsi="Arial" w:cs="Arial"/>
          <w:sz w:val="22"/>
          <w:szCs w:val="22"/>
        </w:rPr>
        <w:t xml:space="preserve"> personales</w:t>
      </w:r>
      <w:r w:rsidR="00A62992" w:rsidRPr="00A62992">
        <w:rPr>
          <w:rFonts w:ascii="Arial" w:hAnsi="Arial" w:cs="Arial"/>
          <w:sz w:val="22"/>
          <w:szCs w:val="22"/>
        </w:rPr>
        <w:t xml:space="preserve"> </w:t>
      </w:r>
      <w:r w:rsidR="002472AB">
        <w:rPr>
          <w:rFonts w:ascii="Arial" w:hAnsi="Arial" w:cs="Arial"/>
          <w:sz w:val="22"/>
          <w:szCs w:val="22"/>
        </w:rPr>
        <w:t>que deben desarrollarse</w:t>
      </w:r>
      <w:r w:rsidR="00A62992" w:rsidRPr="00A62992">
        <w:rPr>
          <w:rFonts w:ascii="Arial" w:hAnsi="Arial" w:cs="Arial"/>
          <w:sz w:val="22"/>
          <w:szCs w:val="22"/>
        </w:rPr>
        <w:t xml:space="preserve"> </w:t>
      </w:r>
      <w:r w:rsidR="0092037B">
        <w:rPr>
          <w:rFonts w:ascii="Arial" w:hAnsi="Arial" w:cs="Arial"/>
          <w:sz w:val="22"/>
          <w:szCs w:val="22"/>
        </w:rPr>
        <w:t>a través de la</w:t>
      </w:r>
      <w:r w:rsidR="00A62992" w:rsidRPr="00A62992">
        <w:rPr>
          <w:rFonts w:ascii="Arial" w:hAnsi="Arial" w:cs="Arial"/>
          <w:sz w:val="22"/>
          <w:szCs w:val="22"/>
        </w:rPr>
        <w:t xml:space="preserve"> vida </w:t>
      </w:r>
      <w:r w:rsidR="0092037B">
        <w:rPr>
          <w:rFonts w:ascii="Arial" w:hAnsi="Arial" w:cs="Arial"/>
          <w:sz w:val="22"/>
          <w:szCs w:val="22"/>
        </w:rPr>
        <w:t xml:space="preserve">para alcanzar el éxito </w:t>
      </w:r>
      <w:r w:rsidR="00A62992" w:rsidRPr="00A62992">
        <w:rPr>
          <w:rFonts w:ascii="Arial" w:hAnsi="Arial" w:cs="Arial"/>
          <w:sz w:val="22"/>
          <w:szCs w:val="22"/>
        </w:rPr>
        <w:t xml:space="preserve">profesional. </w:t>
      </w:r>
      <w:r w:rsidR="00804FA5">
        <w:rPr>
          <w:rFonts w:ascii="Arial" w:hAnsi="Arial" w:cs="Arial"/>
          <w:sz w:val="22"/>
          <w:szCs w:val="22"/>
        </w:rPr>
        <w:t>Ahora bien</w:t>
      </w:r>
      <w:r w:rsidR="00915193">
        <w:rPr>
          <w:rFonts w:ascii="Arial" w:hAnsi="Arial" w:cs="Arial"/>
          <w:sz w:val="22"/>
          <w:szCs w:val="22"/>
        </w:rPr>
        <w:t>,</w:t>
      </w:r>
      <w:r w:rsidR="00891B2C">
        <w:rPr>
          <w:rFonts w:ascii="Arial" w:hAnsi="Arial" w:cs="Arial"/>
          <w:sz w:val="22"/>
          <w:szCs w:val="22"/>
        </w:rPr>
        <w:t xml:space="preserve"> en el transcurso de l</w:t>
      </w:r>
      <w:r w:rsidR="00A62992" w:rsidRPr="00A62992">
        <w:rPr>
          <w:rFonts w:ascii="Arial" w:hAnsi="Arial" w:cs="Arial"/>
          <w:sz w:val="22"/>
          <w:szCs w:val="22"/>
        </w:rPr>
        <w:t xml:space="preserve">a ponencia </w:t>
      </w:r>
      <w:r w:rsidR="00C073C3">
        <w:rPr>
          <w:rFonts w:ascii="Arial" w:hAnsi="Arial" w:cs="Arial"/>
          <w:sz w:val="22"/>
          <w:szCs w:val="22"/>
        </w:rPr>
        <w:t>se invita a</w:t>
      </w:r>
      <w:r w:rsidR="00580794">
        <w:rPr>
          <w:rFonts w:ascii="Arial" w:hAnsi="Arial" w:cs="Arial"/>
          <w:sz w:val="22"/>
          <w:szCs w:val="22"/>
        </w:rPr>
        <w:t xml:space="preserve"> los participantes a </w:t>
      </w:r>
      <w:r w:rsidR="00C073C3">
        <w:rPr>
          <w:rFonts w:ascii="Arial" w:hAnsi="Arial" w:cs="Arial"/>
          <w:sz w:val="22"/>
          <w:szCs w:val="22"/>
        </w:rPr>
        <w:t xml:space="preserve">fortalecer </w:t>
      </w:r>
      <w:r w:rsidR="00580794">
        <w:rPr>
          <w:rFonts w:ascii="Arial" w:hAnsi="Arial" w:cs="Arial"/>
          <w:sz w:val="22"/>
          <w:szCs w:val="22"/>
        </w:rPr>
        <w:t>su</w:t>
      </w:r>
      <w:r w:rsidR="00C073C3">
        <w:rPr>
          <w:rFonts w:ascii="Arial" w:hAnsi="Arial" w:cs="Arial"/>
          <w:sz w:val="22"/>
          <w:szCs w:val="22"/>
        </w:rPr>
        <w:t xml:space="preserve"> potencial</w:t>
      </w:r>
      <w:r w:rsidR="00580794">
        <w:rPr>
          <w:rFonts w:ascii="Arial" w:hAnsi="Arial" w:cs="Arial"/>
          <w:sz w:val="22"/>
          <w:szCs w:val="22"/>
        </w:rPr>
        <w:t>,</w:t>
      </w:r>
      <w:r w:rsidR="002018F3">
        <w:rPr>
          <w:rFonts w:ascii="Arial" w:hAnsi="Arial" w:cs="Arial"/>
          <w:sz w:val="22"/>
          <w:szCs w:val="22"/>
        </w:rPr>
        <w:t xml:space="preserve"> trabajando</w:t>
      </w:r>
      <w:r w:rsidR="00580794">
        <w:rPr>
          <w:rFonts w:ascii="Arial" w:hAnsi="Arial" w:cs="Arial"/>
          <w:sz w:val="22"/>
          <w:szCs w:val="22"/>
        </w:rPr>
        <w:t xml:space="preserve"> ini</w:t>
      </w:r>
      <w:r w:rsidR="00215B9B">
        <w:rPr>
          <w:rFonts w:ascii="Arial" w:hAnsi="Arial" w:cs="Arial"/>
          <w:sz w:val="22"/>
          <w:szCs w:val="22"/>
        </w:rPr>
        <w:t>ci</w:t>
      </w:r>
      <w:r w:rsidR="00580794">
        <w:rPr>
          <w:rFonts w:ascii="Arial" w:hAnsi="Arial" w:cs="Arial"/>
          <w:sz w:val="22"/>
          <w:szCs w:val="22"/>
        </w:rPr>
        <w:t>almente</w:t>
      </w:r>
      <w:r w:rsidR="00215B9B">
        <w:rPr>
          <w:rFonts w:ascii="Arial" w:hAnsi="Arial" w:cs="Arial"/>
          <w:sz w:val="22"/>
          <w:szCs w:val="22"/>
        </w:rPr>
        <w:t xml:space="preserve"> en la identificación de sus </w:t>
      </w:r>
      <w:r w:rsidR="002018F3">
        <w:rPr>
          <w:rFonts w:ascii="Arial" w:hAnsi="Arial" w:cs="Arial"/>
          <w:sz w:val="22"/>
          <w:szCs w:val="22"/>
        </w:rPr>
        <w:t>diálogos internos</w:t>
      </w:r>
      <w:r w:rsidR="005B4C07">
        <w:rPr>
          <w:rFonts w:ascii="Arial" w:hAnsi="Arial" w:cs="Arial"/>
          <w:sz w:val="22"/>
          <w:szCs w:val="22"/>
        </w:rPr>
        <w:t xml:space="preserve"> (catastrófico, autocrítico, victimista, autoexigente)</w:t>
      </w:r>
      <w:r w:rsidR="009A141F">
        <w:rPr>
          <w:rFonts w:ascii="Arial" w:hAnsi="Arial" w:cs="Arial"/>
          <w:sz w:val="22"/>
          <w:szCs w:val="22"/>
        </w:rPr>
        <w:t xml:space="preserve">. Asimismo, recordando </w:t>
      </w:r>
      <w:r w:rsidR="0025188A">
        <w:rPr>
          <w:rFonts w:ascii="Arial" w:hAnsi="Arial" w:cs="Arial"/>
          <w:sz w:val="22"/>
          <w:szCs w:val="22"/>
        </w:rPr>
        <w:t>que,</w:t>
      </w:r>
      <w:r w:rsidR="009A141F">
        <w:rPr>
          <w:rFonts w:ascii="Arial" w:hAnsi="Arial" w:cs="Arial"/>
          <w:sz w:val="22"/>
          <w:szCs w:val="22"/>
        </w:rPr>
        <w:t xml:space="preserve"> de la calidad de nuestros pensamientos</w:t>
      </w:r>
      <w:r w:rsidR="00A0150D">
        <w:rPr>
          <w:rFonts w:ascii="Arial" w:hAnsi="Arial" w:cs="Arial"/>
          <w:sz w:val="22"/>
          <w:szCs w:val="22"/>
        </w:rPr>
        <w:t>,</w:t>
      </w:r>
      <w:r w:rsidR="009A141F">
        <w:rPr>
          <w:rFonts w:ascii="Arial" w:hAnsi="Arial" w:cs="Arial"/>
          <w:sz w:val="22"/>
          <w:szCs w:val="22"/>
        </w:rPr>
        <w:t xml:space="preserve"> </w:t>
      </w:r>
      <w:r w:rsidR="00435D52">
        <w:rPr>
          <w:rFonts w:ascii="Arial" w:hAnsi="Arial" w:cs="Arial"/>
          <w:sz w:val="22"/>
          <w:szCs w:val="22"/>
        </w:rPr>
        <w:t>es</w:t>
      </w:r>
      <w:r w:rsidR="009A141F">
        <w:rPr>
          <w:rFonts w:ascii="Arial" w:hAnsi="Arial" w:cs="Arial"/>
          <w:sz w:val="22"/>
          <w:szCs w:val="22"/>
        </w:rPr>
        <w:t xml:space="preserve"> la calidad de nuestras </w:t>
      </w:r>
      <w:r w:rsidR="00A0150D">
        <w:rPr>
          <w:rFonts w:ascii="Arial" w:hAnsi="Arial" w:cs="Arial"/>
          <w:sz w:val="22"/>
          <w:szCs w:val="22"/>
        </w:rPr>
        <w:t>palabras y</w:t>
      </w:r>
      <w:r w:rsidR="006637D3">
        <w:rPr>
          <w:rFonts w:ascii="Arial" w:hAnsi="Arial" w:cs="Arial"/>
          <w:sz w:val="22"/>
          <w:szCs w:val="22"/>
        </w:rPr>
        <w:t xml:space="preserve"> </w:t>
      </w:r>
      <w:r w:rsidR="001536A2">
        <w:rPr>
          <w:rFonts w:ascii="Arial" w:hAnsi="Arial" w:cs="Arial"/>
          <w:sz w:val="22"/>
          <w:szCs w:val="22"/>
        </w:rPr>
        <w:t xml:space="preserve">la calidad </w:t>
      </w:r>
      <w:r w:rsidR="00A0150D">
        <w:rPr>
          <w:rFonts w:ascii="Arial" w:hAnsi="Arial" w:cs="Arial"/>
          <w:sz w:val="22"/>
          <w:szCs w:val="22"/>
        </w:rPr>
        <w:t xml:space="preserve">de nuestros actos. </w:t>
      </w:r>
      <w:r w:rsidR="00D54AFF">
        <w:rPr>
          <w:rFonts w:ascii="Arial" w:hAnsi="Arial" w:cs="Arial"/>
          <w:sz w:val="22"/>
          <w:szCs w:val="22"/>
        </w:rPr>
        <w:t xml:space="preserve">Finalmente, </w:t>
      </w:r>
      <w:r w:rsidR="0025188A">
        <w:rPr>
          <w:rFonts w:ascii="Arial" w:hAnsi="Arial" w:cs="Arial"/>
          <w:bCs/>
          <w:sz w:val="22"/>
          <w:szCs w:val="22"/>
        </w:rPr>
        <w:t xml:space="preserve">se </w:t>
      </w:r>
      <w:r w:rsidR="00A719D1">
        <w:rPr>
          <w:rFonts w:ascii="Arial" w:hAnsi="Arial" w:cs="Arial"/>
          <w:bCs/>
          <w:sz w:val="22"/>
          <w:szCs w:val="22"/>
        </w:rPr>
        <w:t>plantean</w:t>
      </w:r>
      <w:r w:rsidR="00D54AFF">
        <w:rPr>
          <w:rFonts w:ascii="Arial" w:hAnsi="Arial" w:cs="Arial"/>
          <w:bCs/>
          <w:sz w:val="22"/>
          <w:szCs w:val="22"/>
        </w:rPr>
        <w:t xml:space="preserve"> </w:t>
      </w:r>
      <w:r w:rsidR="00A719D1">
        <w:rPr>
          <w:rFonts w:ascii="Arial" w:hAnsi="Arial" w:cs="Arial"/>
          <w:bCs/>
          <w:sz w:val="22"/>
          <w:szCs w:val="22"/>
        </w:rPr>
        <w:t xml:space="preserve">algunas de las </w:t>
      </w:r>
      <w:r w:rsidR="00D54AFF">
        <w:rPr>
          <w:rFonts w:ascii="Arial" w:hAnsi="Arial" w:cs="Arial"/>
          <w:bCs/>
          <w:sz w:val="22"/>
          <w:szCs w:val="22"/>
        </w:rPr>
        <w:t>habilidades</w:t>
      </w:r>
      <w:r w:rsidR="0025188A">
        <w:rPr>
          <w:rFonts w:ascii="Arial" w:hAnsi="Arial" w:cs="Arial"/>
          <w:bCs/>
          <w:sz w:val="22"/>
          <w:szCs w:val="22"/>
        </w:rPr>
        <w:t xml:space="preserve"> personales</w:t>
      </w:r>
      <w:r w:rsidR="002752B9">
        <w:rPr>
          <w:rFonts w:ascii="Arial" w:hAnsi="Arial" w:cs="Arial"/>
          <w:bCs/>
          <w:sz w:val="22"/>
          <w:szCs w:val="22"/>
        </w:rPr>
        <w:t xml:space="preserve"> </w:t>
      </w:r>
      <w:r w:rsidR="00A719D1">
        <w:rPr>
          <w:rFonts w:ascii="Arial" w:hAnsi="Arial" w:cs="Arial"/>
          <w:bCs/>
          <w:sz w:val="22"/>
          <w:szCs w:val="22"/>
        </w:rPr>
        <w:t>más sobresalientes</w:t>
      </w:r>
      <w:r w:rsidR="001536A2">
        <w:rPr>
          <w:rFonts w:ascii="Arial" w:hAnsi="Arial" w:cs="Arial"/>
          <w:bCs/>
          <w:sz w:val="22"/>
          <w:szCs w:val="22"/>
        </w:rPr>
        <w:t xml:space="preserve"> para el ser humano </w:t>
      </w:r>
      <w:r w:rsidR="00D54AFF">
        <w:rPr>
          <w:rFonts w:ascii="Arial" w:hAnsi="Arial" w:cs="Arial"/>
          <w:bCs/>
          <w:sz w:val="22"/>
          <w:szCs w:val="22"/>
        </w:rPr>
        <w:t xml:space="preserve">como por ejemplo la </w:t>
      </w:r>
      <w:r w:rsidR="008348D5">
        <w:rPr>
          <w:rFonts w:ascii="Arial" w:hAnsi="Arial" w:cs="Arial"/>
          <w:bCs/>
          <w:sz w:val="22"/>
          <w:szCs w:val="22"/>
        </w:rPr>
        <w:t>empatía</w:t>
      </w:r>
      <w:r w:rsidR="00504FCE">
        <w:rPr>
          <w:rFonts w:ascii="Arial" w:hAnsi="Arial" w:cs="Arial"/>
          <w:bCs/>
          <w:sz w:val="22"/>
          <w:szCs w:val="22"/>
        </w:rPr>
        <w:t xml:space="preserve">, </w:t>
      </w:r>
      <w:r w:rsidR="008348D5">
        <w:rPr>
          <w:rFonts w:ascii="Arial" w:hAnsi="Arial" w:cs="Arial"/>
          <w:bCs/>
          <w:sz w:val="22"/>
          <w:szCs w:val="22"/>
        </w:rPr>
        <w:t xml:space="preserve">resolución de conflictos, </w:t>
      </w:r>
      <w:r w:rsidR="00D54AFF">
        <w:rPr>
          <w:rFonts w:ascii="Arial" w:hAnsi="Arial" w:cs="Arial"/>
          <w:bCs/>
          <w:sz w:val="22"/>
          <w:szCs w:val="22"/>
        </w:rPr>
        <w:t>capacidad resolutiva, proactividad, motivación, confianza, paciencia y</w:t>
      </w:r>
      <w:r w:rsidR="00F350BF">
        <w:rPr>
          <w:rFonts w:ascii="Arial" w:hAnsi="Arial" w:cs="Arial"/>
          <w:bCs/>
          <w:sz w:val="22"/>
          <w:szCs w:val="22"/>
        </w:rPr>
        <w:t xml:space="preserve"> </w:t>
      </w:r>
      <w:r w:rsidR="00D54AFF">
        <w:rPr>
          <w:rFonts w:ascii="Arial" w:hAnsi="Arial" w:cs="Arial"/>
          <w:bCs/>
          <w:sz w:val="22"/>
          <w:szCs w:val="22"/>
        </w:rPr>
        <w:t>actitud.</w:t>
      </w:r>
    </w:p>
    <w:p w14:paraId="04DE3E2D" w14:textId="77777777" w:rsidR="00BD5E02" w:rsidRDefault="00BD5E02" w:rsidP="00812C94">
      <w:pPr>
        <w:spacing w:after="0"/>
        <w:jc w:val="both"/>
        <w:rPr>
          <w:rFonts w:ascii="Arial" w:hAnsi="Arial" w:cs="Arial"/>
          <w:sz w:val="22"/>
          <w:szCs w:val="22"/>
        </w:rPr>
      </w:pPr>
    </w:p>
    <w:p w14:paraId="1F273550" w14:textId="30D08D05" w:rsidR="009961AD" w:rsidRPr="00812C94" w:rsidRDefault="009961AD" w:rsidP="00812C94">
      <w:pPr>
        <w:spacing w:after="0"/>
        <w:jc w:val="both"/>
        <w:rPr>
          <w:rFonts w:ascii="Arial" w:hAnsi="Arial" w:cs="Arial"/>
          <w:sz w:val="22"/>
          <w:szCs w:val="22"/>
        </w:rPr>
      </w:pPr>
      <w:r w:rsidRPr="00812C94">
        <w:rPr>
          <w:rFonts w:ascii="Arial" w:hAnsi="Arial" w:cs="Arial"/>
          <w:sz w:val="22"/>
          <w:szCs w:val="22"/>
        </w:rPr>
        <w:t xml:space="preserve">Palabras claves: </w:t>
      </w:r>
      <w:r w:rsidR="00677800">
        <w:rPr>
          <w:rFonts w:ascii="Arial" w:hAnsi="Arial" w:cs="Arial"/>
          <w:sz w:val="22"/>
          <w:szCs w:val="22"/>
        </w:rPr>
        <w:t xml:space="preserve">diálogos internos; éxito profesional; </w:t>
      </w:r>
      <w:r w:rsidR="002610BB">
        <w:rPr>
          <w:rFonts w:ascii="Arial" w:hAnsi="Arial" w:cs="Arial"/>
          <w:sz w:val="22"/>
          <w:szCs w:val="22"/>
        </w:rPr>
        <w:t>habilidades</w:t>
      </w:r>
      <w:r w:rsidR="00DE4FEC">
        <w:rPr>
          <w:rFonts w:ascii="Arial" w:hAnsi="Arial" w:cs="Arial"/>
          <w:sz w:val="22"/>
          <w:szCs w:val="22"/>
        </w:rPr>
        <w:t>; potencial humano</w:t>
      </w:r>
    </w:p>
    <w:p w14:paraId="3E350D90" w14:textId="77777777" w:rsidR="009961AD" w:rsidRPr="00812C94" w:rsidRDefault="009961AD" w:rsidP="00812C94">
      <w:pPr>
        <w:spacing w:after="0"/>
        <w:jc w:val="both"/>
        <w:rPr>
          <w:rFonts w:ascii="Arial" w:hAnsi="Arial" w:cs="Arial"/>
          <w:sz w:val="22"/>
          <w:szCs w:val="22"/>
        </w:rPr>
      </w:pPr>
    </w:p>
    <w:p w14:paraId="14561C71" w14:textId="77777777" w:rsidR="009961AD" w:rsidRPr="00812C94" w:rsidRDefault="009961AD" w:rsidP="00812C94">
      <w:pPr>
        <w:spacing w:after="0"/>
        <w:jc w:val="center"/>
        <w:rPr>
          <w:rFonts w:ascii="Arial" w:hAnsi="Arial" w:cs="Arial"/>
          <w:b/>
          <w:sz w:val="22"/>
          <w:szCs w:val="22"/>
          <w:lang w:val="es-CO"/>
        </w:rPr>
      </w:pPr>
    </w:p>
    <w:p w14:paraId="468DC755" w14:textId="30718ED1" w:rsidR="009961AD" w:rsidRPr="00066C6A" w:rsidRDefault="009961AD" w:rsidP="00812C94">
      <w:pPr>
        <w:spacing w:after="0"/>
        <w:jc w:val="center"/>
        <w:rPr>
          <w:rFonts w:ascii="Arial" w:hAnsi="Arial" w:cs="Arial"/>
          <w:b/>
          <w:sz w:val="22"/>
          <w:szCs w:val="22"/>
          <w:lang w:val="en-US"/>
        </w:rPr>
      </w:pPr>
      <w:r w:rsidRPr="00066C6A">
        <w:rPr>
          <w:rFonts w:ascii="Arial" w:hAnsi="Arial" w:cs="Arial"/>
          <w:b/>
          <w:sz w:val="22"/>
          <w:szCs w:val="22"/>
          <w:lang w:val="en-US"/>
        </w:rPr>
        <w:t>Abstract</w:t>
      </w:r>
    </w:p>
    <w:p w14:paraId="4824EF21" w14:textId="77777777" w:rsidR="009961AD" w:rsidRPr="00066C6A" w:rsidRDefault="009961AD" w:rsidP="00812C94">
      <w:pPr>
        <w:spacing w:after="0"/>
        <w:jc w:val="center"/>
        <w:rPr>
          <w:rFonts w:ascii="Arial" w:hAnsi="Arial" w:cs="Arial"/>
          <w:b/>
          <w:sz w:val="22"/>
          <w:szCs w:val="22"/>
          <w:lang w:val="en-US"/>
        </w:rPr>
      </w:pPr>
    </w:p>
    <w:p w14:paraId="3555E861" w14:textId="7AA4CF5E" w:rsidR="00FA29B9" w:rsidRPr="00FA29B9" w:rsidRDefault="00FA29B9" w:rsidP="00FA29B9">
      <w:pPr>
        <w:spacing w:after="0"/>
        <w:jc w:val="both"/>
        <w:rPr>
          <w:rFonts w:ascii="Arial" w:hAnsi="Arial" w:cs="Arial"/>
          <w:bCs/>
          <w:sz w:val="22"/>
          <w:szCs w:val="22"/>
          <w:lang w:val="en-US"/>
        </w:rPr>
      </w:pPr>
      <w:r w:rsidRPr="00FA29B9">
        <w:rPr>
          <w:rFonts w:ascii="Arial" w:hAnsi="Arial" w:cs="Arial"/>
          <w:bCs/>
          <w:sz w:val="22"/>
          <w:szCs w:val="22"/>
          <w:lang w:val="en-US"/>
        </w:rPr>
        <w:t>The V Symposium on Business Sciences sought to promote a meeting of reflection and national and international academic rapprochement around business sciences in three areas of application: economics and finance, personnel management and marketing. This is how in this reflection meeting, the presentation "Unlock your potential: Skills that will lead you to professional success" is held, focused on the field of application of personnel management where different concepts are explored such as human potential, the factors that affect the blocking of human potential, internal dialogue and the personal skills that must be developed throughout life to achieve professional success.</w:t>
      </w:r>
      <w:r w:rsidR="00A6075F">
        <w:rPr>
          <w:rFonts w:ascii="Arial" w:hAnsi="Arial" w:cs="Arial"/>
          <w:bCs/>
          <w:sz w:val="22"/>
          <w:szCs w:val="22"/>
          <w:lang w:val="en-US"/>
        </w:rPr>
        <w:t xml:space="preserve"> </w:t>
      </w:r>
      <w:r w:rsidR="00A6075F" w:rsidRPr="00A6075F">
        <w:rPr>
          <w:rFonts w:ascii="Arial" w:hAnsi="Arial" w:cs="Arial"/>
          <w:bCs/>
          <w:sz w:val="22"/>
          <w:szCs w:val="22"/>
          <w:lang w:val="en-US"/>
        </w:rPr>
        <w:t xml:space="preserve">Thus, in the course of the presentation, participants are invited to strengthen their potential, initially working on the identification of their internal dialogues (catastrophic, self-critical, </w:t>
      </w:r>
      <w:proofErr w:type="spellStart"/>
      <w:r w:rsidR="00A6075F" w:rsidRPr="00A6075F">
        <w:rPr>
          <w:rFonts w:ascii="Arial" w:hAnsi="Arial" w:cs="Arial"/>
          <w:bCs/>
          <w:sz w:val="22"/>
          <w:szCs w:val="22"/>
          <w:lang w:val="en-US"/>
        </w:rPr>
        <w:t>victimistic</w:t>
      </w:r>
      <w:proofErr w:type="spellEnd"/>
      <w:r w:rsidR="00A6075F" w:rsidRPr="00A6075F">
        <w:rPr>
          <w:rFonts w:ascii="Arial" w:hAnsi="Arial" w:cs="Arial"/>
          <w:bCs/>
          <w:sz w:val="22"/>
          <w:szCs w:val="22"/>
          <w:lang w:val="en-US"/>
        </w:rPr>
        <w:t xml:space="preserve">, self-demanding). Likewise, remembering that, of the quality of our thoughts, is the quality of our words and the quality of our actions. Finally, some of the most outstanding personal skills </w:t>
      </w:r>
      <w:r w:rsidR="00A6075F" w:rsidRPr="00A6075F">
        <w:rPr>
          <w:rFonts w:ascii="Arial" w:hAnsi="Arial" w:cs="Arial"/>
          <w:bCs/>
          <w:sz w:val="22"/>
          <w:szCs w:val="22"/>
          <w:lang w:val="en-US"/>
        </w:rPr>
        <w:lastRenderedPageBreak/>
        <w:t>for human beings are raised, such as empathy, conflict resolution, problem-solving skills, proactivity, motivation, confidence, patience and attitude.</w:t>
      </w:r>
    </w:p>
    <w:p w14:paraId="50F2A8C5" w14:textId="77777777" w:rsidR="009961AD" w:rsidRPr="00812C94" w:rsidRDefault="009961AD" w:rsidP="00812C94">
      <w:pPr>
        <w:spacing w:after="0"/>
        <w:jc w:val="both"/>
        <w:rPr>
          <w:rFonts w:ascii="Arial" w:hAnsi="Arial" w:cs="Arial"/>
          <w:sz w:val="22"/>
          <w:szCs w:val="22"/>
          <w:lang w:val="en-US"/>
        </w:rPr>
      </w:pPr>
    </w:p>
    <w:p w14:paraId="0841787E" w14:textId="4D37CDBB" w:rsidR="009961AD" w:rsidRPr="008B7B94" w:rsidRDefault="009961AD" w:rsidP="00812C94">
      <w:pPr>
        <w:spacing w:after="0"/>
        <w:jc w:val="both"/>
        <w:rPr>
          <w:rFonts w:ascii="Arial" w:hAnsi="Arial" w:cs="Arial"/>
          <w:sz w:val="22"/>
          <w:szCs w:val="22"/>
          <w:lang w:val="en-US"/>
        </w:rPr>
      </w:pPr>
      <w:r w:rsidRPr="008B7B94">
        <w:rPr>
          <w:rFonts w:ascii="Arial" w:hAnsi="Arial" w:cs="Arial"/>
          <w:sz w:val="22"/>
          <w:szCs w:val="22"/>
          <w:lang w:val="en-US"/>
        </w:rPr>
        <w:t xml:space="preserve">Keywords: </w:t>
      </w:r>
      <w:r w:rsidR="00140ACA" w:rsidRPr="008B7B94">
        <w:rPr>
          <w:rFonts w:ascii="Arial" w:hAnsi="Arial" w:cs="Arial"/>
          <w:sz w:val="22"/>
          <w:szCs w:val="22"/>
          <w:lang w:val="en-US"/>
        </w:rPr>
        <w:t>Human potential</w:t>
      </w:r>
      <w:r w:rsidR="00140ACA">
        <w:rPr>
          <w:rFonts w:ascii="Arial" w:hAnsi="Arial" w:cs="Arial"/>
          <w:sz w:val="22"/>
          <w:szCs w:val="22"/>
          <w:lang w:val="en-US"/>
        </w:rPr>
        <w:t xml:space="preserve">; </w:t>
      </w:r>
      <w:r w:rsidR="008B7B94" w:rsidRPr="008B7B94">
        <w:rPr>
          <w:rFonts w:ascii="Arial" w:hAnsi="Arial" w:cs="Arial"/>
          <w:sz w:val="22"/>
          <w:szCs w:val="22"/>
          <w:lang w:val="en-US"/>
        </w:rPr>
        <w:t xml:space="preserve">internal dialogues; professional success; </w:t>
      </w:r>
      <w:r w:rsidR="009602B9">
        <w:rPr>
          <w:rFonts w:ascii="Arial" w:hAnsi="Arial" w:cs="Arial"/>
          <w:sz w:val="22"/>
          <w:szCs w:val="22"/>
          <w:lang w:val="en-US"/>
        </w:rPr>
        <w:t>s</w:t>
      </w:r>
      <w:r w:rsidR="008B7B94" w:rsidRPr="008B7B94">
        <w:rPr>
          <w:rFonts w:ascii="Arial" w:hAnsi="Arial" w:cs="Arial"/>
          <w:sz w:val="22"/>
          <w:szCs w:val="22"/>
          <w:lang w:val="en-US"/>
        </w:rPr>
        <w:t>kills</w:t>
      </w:r>
    </w:p>
    <w:p w14:paraId="52B834F7" w14:textId="77777777" w:rsidR="009961AD" w:rsidRPr="008B7B94" w:rsidRDefault="009961AD" w:rsidP="00812C94">
      <w:pPr>
        <w:spacing w:after="0"/>
        <w:jc w:val="both"/>
        <w:rPr>
          <w:rFonts w:ascii="Arial" w:hAnsi="Arial" w:cs="Arial"/>
          <w:sz w:val="22"/>
          <w:szCs w:val="22"/>
          <w:lang w:val="en-US"/>
        </w:rPr>
      </w:pPr>
    </w:p>
    <w:p w14:paraId="7FD4D499" w14:textId="77777777" w:rsidR="009961AD" w:rsidRPr="008B7B94" w:rsidRDefault="009961AD" w:rsidP="00812C94">
      <w:pPr>
        <w:spacing w:after="0"/>
        <w:jc w:val="both"/>
        <w:rPr>
          <w:rFonts w:ascii="Arial" w:hAnsi="Arial" w:cs="Arial"/>
          <w:sz w:val="22"/>
          <w:szCs w:val="22"/>
          <w:lang w:val="en-US"/>
        </w:rPr>
      </w:pPr>
    </w:p>
    <w:p w14:paraId="22ECEEDD" w14:textId="0D7813ED" w:rsidR="009961AD" w:rsidRDefault="009961AD" w:rsidP="00812C94">
      <w:pPr>
        <w:pStyle w:val="Prrafodelista"/>
        <w:numPr>
          <w:ilvl w:val="0"/>
          <w:numId w:val="2"/>
        </w:numPr>
        <w:jc w:val="both"/>
        <w:rPr>
          <w:rFonts w:ascii="Arial" w:hAnsi="Arial" w:cs="Arial"/>
          <w:b/>
        </w:rPr>
      </w:pPr>
      <w:r w:rsidRPr="00812C94">
        <w:rPr>
          <w:rFonts w:ascii="Arial" w:hAnsi="Arial" w:cs="Arial"/>
          <w:b/>
        </w:rPr>
        <w:t>Introducción</w:t>
      </w:r>
    </w:p>
    <w:p w14:paraId="0B1E9391" w14:textId="77777777" w:rsidR="006B42A7" w:rsidRPr="00812C94" w:rsidRDefault="006B42A7" w:rsidP="006B42A7">
      <w:pPr>
        <w:pStyle w:val="Prrafodelista"/>
        <w:jc w:val="both"/>
        <w:rPr>
          <w:rFonts w:ascii="Arial" w:hAnsi="Arial" w:cs="Arial"/>
          <w:b/>
        </w:rPr>
      </w:pPr>
    </w:p>
    <w:p w14:paraId="0EEFA0B8" w14:textId="70C15841" w:rsidR="00C315CA" w:rsidRPr="00650811" w:rsidRDefault="0079550F" w:rsidP="00812C94">
      <w:pPr>
        <w:spacing w:after="0"/>
        <w:jc w:val="both"/>
        <w:rPr>
          <w:rFonts w:ascii="Arial" w:hAnsi="Arial" w:cs="Arial"/>
          <w:sz w:val="22"/>
          <w:szCs w:val="22"/>
          <w:lang w:val="es-CO"/>
        </w:rPr>
      </w:pPr>
      <w:r w:rsidRPr="00650811">
        <w:rPr>
          <w:rFonts w:ascii="Arial" w:hAnsi="Arial" w:cs="Arial"/>
          <w:sz w:val="22"/>
          <w:szCs w:val="22"/>
          <w:lang w:val="es-CO"/>
        </w:rPr>
        <w:t xml:space="preserve">El éxito profesional es un </w:t>
      </w:r>
      <w:r w:rsidR="007C4A41">
        <w:rPr>
          <w:rFonts w:ascii="Arial" w:hAnsi="Arial" w:cs="Arial"/>
          <w:sz w:val="22"/>
          <w:szCs w:val="22"/>
          <w:lang w:val="es-CO"/>
        </w:rPr>
        <w:t>concepto</w:t>
      </w:r>
      <w:r w:rsidRPr="00650811">
        <w:rPr>
          <w:rFonts w:ascii="Arial" w:hAnsi="Arial" w:cs="Arial"/>
          <w:sz w:val="22"/>
          <w:szCs w:val="22"/>
          <w:lang w:val="es-CO"/>
        </w:rPr>
        <w:t xml:space="preserve"> amplio que </w:t>
      </w:r>
      <w:r w:rsidR="00B156D9">
        <w:rPr>
          <w:rFonts w:ascii="Arial" w:hAnsi="Arial" w:cs="Arial"/>
          <w:sz w:val="22"/>
          <w:szCs w:val="22"/>
          <w:lang w:val="es-CO"/>
        </w:rPr>
        <w:t xml:space="preserve">tiene diferentes </w:t>
      </w:r>
      <w:r w:rsidRPr="00650811">
        <w:rPr>
          <w:rFonts w:ascii="Arial" w:hAnsi="Arial" w:cs="Arial"/>
          <w:sz w:val="22"/>
          <w:szCs w:val="22"/>
          <w:lang w:val="es-CO"/>
        </w:rPr>
        <w:t>interpreta</w:t>
      </w:r>
      <w:r w:rsidR="00B156D9">
        <w:rPr>
          <w:rFonts w:ascii="Arial" w:hAnsi="Arial" w:cs="Arial"/>
          <w:sz w:val="22"/>
          <w:szCs w:val="22"/>
          <w:lang w:val="es-CO"/>
        </w:rPr>
        <w:t>ciones</w:t>
      </w:r>
      <w:r w:rsidR="00074025">
        <w:rPr>
          <w:rFonts w:ascii="Arial" w:hAnsi="Arial" w:cs="Arial"/>
          <w:sz w:val="22"/>
          <w:szCs w:val="22"/>
          <w:lang w:val="es-CO"/>
        </w:rPr>
        <w:t xml:space="preserve"> </w:t>
      </w:r>
      <w:r w:rsidRPr="00650811">
        <w:rPr>
          <w:rFonts w:ascii="Arial" w:hAnsi="Arial" w:cs="Arial"/>
          <w:sz w:val="22"/>
          <w:szCs w:val="22"/>
          <w:lang w:val="es-CO"/>
        </w:rPr>
        <w:t xml:space="preserve">según la perspectiva de cada </w:t>
      </w:r>
      <w:r w:rsidR="00650811" w:rsidRPr="00650811">
        <w:rPr>
          <w:rFonts w:ascii="Arial" w:hAnsi="Arial" w:cs="Arial"/>
          <w:sz w:val="22"/>
          <w:szCs w:val="22"/>
          <w:lang w:val="es-CO"/>
        </w:rPr>
        <w:t>individuo</w:t>
      </w:r>
      <w:r w:rsidRPr="00650811">
        <w:rPr>
          <w:rFonts w:ascii="Arial" w:hAnsi="Arial" w:cs="Arial"/>
          <w:sz w:val="22"/>
          <w:szCs w:val="22"/>
          <w:lang w:val="es-CO"/>
        </w:rPr>
        <w:t xml:space="preserve"> (</w:t>
      </w:r>
      <w:r w:rsidR="00650811" w:rsidRPr="00650811">
        <w:rPr>
          <w:rFonts w:ascii="Arial" w:hAnsi="Arial" w:cs="Arial"/>
          <w:sz w:val="22"/>
          <w:szCs w:val="22"/>
          <w:lang w:val="es-CO"/>
        </w:rPr>
        <w:t>Cámara</w:t>
      </w:r>
      <w:r w:rsidR="00E95D9C" w:rsidRPr="00650811">
        <w:rPr>
          <w:rFonts w:ascii="Arial" w:hAnsi="Arial" w:cs="Arial"/>
          <w:sz w:val="22"/>
          <w:szCs w:val="22"/>
          <w:lang w:val="es-CO"/>
        </w:rPr>
        <w:t xml:space="preserve"> </w:t>
      </w:r>
      <w:r w:rsidRPr="00650811">
        <w:rPr>
          <w:rFonts w:ascii="Arial" w:hAnsi="Arial" w:cs="Arial"/>
          <w:sz w:val="22"/>
          <w:szCs w:val="22"/>
          <w:lang w:val="es-CO"/>
        </w:rPr>
        <w:t>FP</w:t>
      </w:r>
      <w:r w:rsidR="00E95D9C" w:rsidRPr="00650811">
        <w:rPr>
          <w:rFonts w:ascii="Arial" w:hAnsi="Arial" w:cs="Arial"/>
          <w:sz w:val="22"/>
          <w:szCs w:val="22"/>
          <w:lang w:val="es-CO"/>
        </w:rPr>
        <w:t xml:space="preserve">, 2023). </w:t>
      </w:r>
      <w:r w:rsidR="00CD67AE" w:rsidRPr="00650811">
        <w:rPr>
          <w:rFonts w:ascii="Arial" w:hAnsi="Arial" w:cs="Arial"/>
          <w:sz w:val="22"/>
          <w:szCs w:val="22"/>
          <w:lang w:val="es-CO"/>
        </w:rPr>
        <w:t xml:space="preserve">Asimismo, </w:t>
      </w:r>
      <w:r w:rsidR="0033571D" w:rsidRPr="00650811">
        <w:rPr>
          <w:rFonts w:ascii="Arial" w:hAnsi="Arial" w:cs="Arial"/>
          <w:sz w:val="22"/>
          <w:szCs w:val="22"/>
          <w:lang w:val="es-CO"/>
        </w:rPr>
        <w:t>(People Acciona, 2017) afirma que e</w:t>
      </w:r>
      <w:r w:rsidR="00D93984" w:rsidRPr="00650811">
        <w:rPr>
          <w:rFonts w:ascii="Arial" w:hAnsi="Arial" w:cs="Arial"/>
          <w:sz w:val="22"/>
          <w:szCs w:val="22"/>
          <w:lang w:val="es-CO"/>
        </w:rPr>
        <w:t xml:space="preserve">l </w:t>
      </w:r>
      <w:r w:rsidR="00E87EB8" w:rsidRPr="00650811">
        <w:rPr>
          <w:rFonts w:ascii="Arial" w:hAnsi="Arial" w:cs="Arial"/>
          <w:sz w:val="22"/>
          <w:szCs w:val="22"/>
          <w:lang w:val="es-CO"/>
        </w:rPr>
        <w:t>é</w:t>
      </w:r>
      <w:r w:rsidR="00D93984" w:rsidRPr="00650811">
        <w:rPr>
          <w:rFonts w:ascii="Arial" w:hAnsi="Arial" w:cs="Arial"/>
          <w:sz w:val="22"/>
          <w:szCs w:val="22"/>
          <w:lang w:val="es-CO"/>
        </w:rPr>
        <w:t xml:space="preserve">xito </w:t>
      </w:r>
      <w:r w:rsidR="00B74082" w:rsidRPr="00650811">
        <w:rPr>
          <w:rFonts w:ascii="Arial" w:hAnsi="Arial" w:cs="Arial"/>
          <w:sz w:val="22"/>
          <w:szCs w:val="22"/>
          <w:lang w:val="es-CO"/>
        </w:rPr>
        <w:t xml:space="preserve">profesional depende de </w:t>
      </w:r>
      <w:r w:rsidR="0033571D" w:rsidRPr="00650811">
        <w:rPr>
          <w:rFonts w:ascii="Arial" w:hAnsi="Arial" w:cs="Arial"/>
          <w:sz w:val="22"/>
          <w:szCs w:val="22"/>
          <w:lang w:val="es-CO"/>
        </w:rPr>
        <w:t>las</w:t>
      </w:r>
      <w:r w:rsidR="00B74082" w:rsidRPr="00650811">
        <w:rPr>
          <w:rFonts w:ascii="Arial" w:hAnsi="Arial" w:cs="Arial"/>
          <w:sz w:val="22"/>
          <w:szCs w:val="22"/>
          <w:lang w:val="es-CO"/>
        </w:rPr>
        <w:t xml:space="preserve"> </w:t>
      </w:r>
      <w:r w:rsidR="00A11BEC" w:rsidRPr="00650811">
        <w:rPr>
          <w:rFonts w:ascii="Arial" w:hAnsi="Arial" w:cs="Arial"/>
          <w:sz w:val="22"/>
          <w:szCs w:val="22"/>
          <w:lang w:val="es-CO"/>
        </w:rPr>
        <w:t>ambiciones</w:t>
      </w:r>
      <w:r w:rsidR="00B74082" w:rsidRPr="00650811">
        <w:rPr>
          <w:rFonts w:ascii="Arial" w:hAnsi="Arial" w:cs="Arial"/>
          <w:sz w:val="22"/>
          <w:szCs w:val="22"/>
          <w:lang w:val="es-CO"/>
        </w:rPr>
        <w:t xml:space="preserve"> particulares, </w:t>
      </w:r>
      <w:r w:rsidR="00225088">
        <w:rPr>
          <w:rFonts w:ascii="Arial" w:hAnsi="Arial" w:cs="Arial"/>
          <w:sz w:val="22"/>
          <w:szCs w:val="22"/>
          <w:lang w:val="es-CO"/>
        </w:rPr>
        <w:t>que van de la mano</w:t>
      </w:r>
      <w:r w:rsidR="00B74082" w:rsidRPr="00650811">
        <w:rPr>
          <w:rFonts w:ascii="Arial" w:hAnsi="Arial" w:cs="Arial"/>
          <w:sz w:val="22"/>
          <w:szCs w:val="22"/>
          <w:lang w:val="es-CO"/>
        </w:rPr>
        <w:t xml:space="preserve"> c</w:t>
      </w:r>
      <w:r w:rsidR="00DD5F40" w:rsidRPr="00650811">
        <w:rPr>
          <w:rFonts w:ascii="Arial" w:hAnsi="Arial" w:cs="Arial"/>
          <w:sz w:val="22"/>
          <w:szCs w:val="22"/>
          <w:lang w:val="es-CO"/>
        </w:rPr>
        <w:t>on</w:t>
      </w:r>
      <w:r w:rsidR="00B74082" w:rsidRPr="00650811">
        <w:rPr>
          <w:rFonts w:ascii="Arial" w:hAnsi="Arial" w:cs="Arial"/>
          <w:sz w:val="22"/>
          <w:szCs w:val="22"/>
          <w:lang w:val="es-CO"/>
        </w:rPr>
        <w:t xml:space="preserve"> dos aspectos</w:t>
      </w:r>
      <w:r w:rsidR="00DD5F40" w:rsidRPr="00650811">
        <w:rPr>
          <w:rFonts w:ascii="Arial" w:hAnsi="Arial" w:cs="Arial"/>
          <w:sz w:val="22"/>
          <w:szCs w:val="22"/>
          <w:lang w:val="es-CO"/>
        </w:rPr>
        <w:t xml:space="preserve"> importantes</w:t>
      </w:r>
      <w:r w:rsidR="00B74082" w:rsidRPr="00650811">
        <w:rPr>
          <w:rFonts w:ascii="Arial" w:hAnsi="Arial" w:cs="Arial"/>
          <w:sz w:val="22"/>
          <w:szCs w:val="22"/>
          <w:lang w:val="es-CO"/>
        </w:rPr>
        <w:t xml:space="preserve">: </w:t>
      </w:r>
      <w:r w:rsidR="00DD5F40" w:rsidRPr="00650811">
        <w:rPr>
          <w:rFonts w:ascii="Arial" w:hAnsi="Arial" w:cs="Arial"/>
          <w:sz w:val="22"/>
          <w:szCs w:val="22"/>
          <w:lang w:val="es-CO"/>
        </w:rPr>
        <w:t xml:space="preserve">los </w:t>
      </w:r>
      <w:r w:rsidR="00B74082" w:rsidRPr="00650811">
        <w:rPr>
          <w:rFonts w:ascii="Arial" w:hAnsi="Arial" w:cs="Arial"/>
          <w:sz w:val="22"/>
          <w:szCs w:val="22"/>
          <w:lang w:val="es-CO"/>
        </w:rPr>
        <w:t>valores</w:t>
      </w:r>
      <w:r w:rsidR="0033571D" w:rsidRPr="00650811">
        <w:rPr>
          <w:rFonts w:ascii="Arial" w:hAnsi="Arial" w:cs="Arial"/>
          <w:sz w:val="22"/>
          <w:szCs w:val="22"/>
          <w:lang w:val="es-CO"/>
        </w:rPr>
        <w:t xml:space="preserve"> </w:t>
      </w:r>
      <w:r w:rsidR="00D4625E">
        <w:rPr>
          <w:rFonts w:ascii="Arial" w:hAnsi="Arial" w:cs="Arial"/>
          <w:sz w:val="22"/>
          <w:szCs w:val="22"/>
          <w:lang w:val="es-CO"/>
        </w:rPr>
        <w:t>personales</w:t>
      </w:r>
      <w:r w:rsidR="00B74082" w:rsidRPr="00650811">
        <w:rPr>
          <w:rFonts w:ascii="Arial" w:hAnsi="Arial" w:cs="Arial"/>
          <w:sz w:val="22"/>
          <w:szCs w:val="22"/>
          <w:lang w:val="es-CO"/>
        </w:rPr>
        <w:t xml:space="preserve"> y expectativas laborales.</w:t>
      </w:r>
    </w:p>
    <w:p w14:paraId="40B64D4A" w14:textId="1C99F9AD" w:rsidR="001C2B0D" w:rsidRPr="00650811" w:rsidRDefault="00DD5F40" w:rsidP="00812C94">
      <w:pPr>
        <w:spacing w:after="0"/>
        <w:jc w:val="both"/>
        <w:rPr>
          <w:rFonts w:ascii="Arial" w:hAnsi="Arial" w:cs="Arial"/>
          <w:sz w:val="22"/>
          <w:szCs w:val="22"/>
          <w:lang w:val="es-CO"/>
        </w:rPr>
      </w:pPr>
      <w:r w:rsidRPr="00650811">
        <w:rPr>
          <w:rFonts w:ascii="Arial" w:hAnsi="Arial" w:cs="Arial"/>
          <w:sz w:val="22"/>
          <w:szCs w:val="22"/>
          <w:lang w:val="es-CO"/>
        </w:rPr>
        <w:t xml:space="preserve">Por lo tanto, </w:t>
      </w:r>
      <w:r w:rsidR="002B612F" w:rsidRPr="00650811">
        <w:rPr>
          <w:rFonts w:ascii="Arial" w:hAnsi="Arial" w:cs="Arial"/>
          <w:sz w:val="22"/>
          <w:szCs w:val="22"/>
          <w:lang w:val="es-CO"/>
        </w:rPr>
        <w:t xml:space="preserve">se puede inferir que </w:t>
      </w:r>
      <w:r w:rsidRPr="00650811">
        <w:rPr>
          <w:rFonts w:ascii="Arial" w:hAnsi="Arial" w:cs="Arial"/>
          <w:sz w:val="22"/>
          <w:szCs w:val="22"/>
          <w:lang w:val="es-CO"/>
        </w:rPr>
        <w:t>e</w:t>
      </w:r>
      <w:r w:rsidR="00A62992" w:rsidRPr="00650811">
        <w:rPr>
          <w:rFonts w:ascii="Arial" w:hAnsi="Arial" w:cs="Arial"/>
          <w:sz w:val="22"/>
          <w:szCs w:val="22"/>
          <w:lang w:val="es-CO"/>
        </w:rPr>
        <w:t xml:space="preserve">l éxito profesional </w:t>
      </w:r>
      <w:r w:rsidR="00A22EDC">
        <w:rPr>
          <w:rFonts w:ascii="Arial" w:hAnsi="Arial" w:cs="Arial"/>
          <w:sz w:val="22"/>
          <w:szCs w:val="22"/>
          <w:lang w:val="es-CO"/>
        </w:rPr>
        <w:t>depende no solo de las</w:t>
      </w:r>
      <w:r w:rsidR="00A62992" w:rsidRPr="00650811">
        <w:rPr>
          <w:rFonts w:ascii="Arial" w:hAnsi="Arial" w:cs="Arial"/>
          <w:sz w:val="22"/>
          <w:szCs w:val="22"/>
          <w:lang w:val="es-CO"/>
        </w:rPr>
        <w:t xml:space="preserve"> habilidades técnicas, sino también de</w:t>
      </w:r>
      <w:r w:rsidR="00F510AA">
        <w:rPr>
          <w:rFonts w:ascii="Arial" w:hAnsi="Arial" w:cs="Arial"/>
          <w:sz w:val="22"/>
          <w:szCs w:val="22"/>
          <w:lang w:val="es-CO"/>
        </w:rPr>
        <w:t>l</w:t>
      </w:r>
      <w:r w:rsidR="00A62992" w:rsidRPr="00650811">
        <w:rPr>
          <w:rFonts w:ascii="Arial" w:hAnsi="Arial" w:cs="Arial"/>
          <w:sz w:val="22"/>
          <w:szCs w:val="22"/>
          <w:lang w:val="es-CO"/>
        </w:rPr>
        <w:t xml:space="preserve"> desarrollo personal y autoconocimiento.</w:t>
      </w:r>
      <w:r w:rsidR="00B947F1" w:rsidRPr="00650811">
        <w:rPr>
          <w:rFonts w:ascii="Arial" w:hAnsi="Arial" w:cs="Arial"/>
          <w:sz w:val="22"/>
          <w:szCs w:val="22"/>
          <w:lang w:val="es-CO"/>
        </w:rPr>
        <w:t xml:space="preserve"> Es </w:t>
      </w:r>
      <w:r w:rsidR="00650811" w:rsidRPr="00650811">
        <w:rPr>
          <w:rFonts w:ascii="Arial" w:hAnsi="Arial" w:cs="Arial"/>
          <w:sz w:val="22"/>
          <w:szCs w:val="22"/>
          <w:lang w:val="es-CO"/>
        </w:rPr>
        <w:t>aquí</w:t>
      </w:r>
      <w:r w:rsidR="00B947F1" w:rsidRPr="00650811">
        <w:rPr>
          <w:rFonts w:ascii="Arial" w:hAnsi="Arial" w:cs="Arial"/>
          <w:sz w:val="22"/>
          <w:szCs w:val="22"/>
          <w:lang w:val="es-CO"/>
        </w:rPr>
        <w:t xml:space="preserve"> donde entra </w:t>
      </w:r>
      <w:r w:rsidR="00B7273E" w:rsidRPr="00650811">
        <w:rPr>
          <w:rFonts w:ascii="Arial" w:hAnsi="Arial" w:cs="Arial"/>
          <w:sz w:val="22"/>
          <w:szCs w:val="22"/>
          <w:lang w:val="es-CO"/>
        </w:rPr>
        <w:t>e</w:t>
      </w:r>
      <w:r w:rsidR="00DD5E43" w:rsidRPr="00650811">
        <w:rPr>
          <w:rFonts w:ascii="Arial" w:hAnsi="Arial" w:cs="Arial"/>
          <w:sz w:val="22"/>
          <w:szCs w:val="22"/>
          <w:lang w:val="es-CO"/>
        </w:rPr>
        <w:t>n</w:t>
      </w:r>
      <w:r w:rsidR="00B7273E" w:rsidRPr="00650811">
        <w:rPr>
          <w:rFonts w:ascii="Arial" w:hAnsi="Arial" w:cs="Arial"/>
          <w:sz w:val="22"/>
          <w:szCs w:val="22"/>
          <w:lang w:val="es-CO"/>
        </w:rPr>
        <w:t xml:space="preserve"> </w:t>
      </w:r>
      <w:r w:rsidR="00B947F1" w:rsidRPr="00650811">
        <w:rPr>
          <w:rFonts w:ascii="Arial" w:hAnsi="Arial" w:cs="Arial"/>
          <w:sz w:val="22"/>
          <w:szCs w:val="22"/>
          <w:lang w:val="es-CO"/>
        </w:rPr>
        <w:t>juego</w:t>
      </w:r>
      <w:r w:rsidR="00B7273E" w:rsidRPr="00650811">
        <w:rPr>
          <w:rFonts w:ascii="Arial" w:hAnsi="Arial" w:cs="Arial"/>
          <w:sz w:val="22"/>
          <w:szCs w:val="22"/>
          <w:lang w:val="es-CO"/>
        </w:rPr>
        <w:t xml:space="preserve"> </w:t>
      </w:r>
      <w:r w:rsidR="00DD5E43" w:rsidRPr="00650811">
        <w:rPr>
          <w:rFonts w:ascii="Arial" w:hAnsi="Arial" w:cs="Arial"/>
          <w:sz w:val="22"/>
          <w:szCs w:val="22"/>
          <w:lang w:val="es-CO"/>
        </w:rPr>
        <w:t xml:space="preserve">la capacidad o </w:t>
      </w:r>
      <w:r w:rsidR="00B7273E" w:rsidRPr="00650811">
        <w:rPr>
          <w:rFonts w:ascii="Arial" w:hAnsi="Arial" w:cs="Arial"/>
          <w:sz w:val="22"/>
          <w:szCs w:val="22"/>
          <w:lang w:val="es-CO"/>
        </w:rPr>
        <w:t>potencial humano</w:t>
      </w:r>
      <w:r w:rsidR="00DD5E43" w:rsidRPr="00650811">
        <w:rPr>
          <w:rFonts w:ascii="Arial" w:hAnsi="Arial" w:cs="Arial"/>
          <w:sz w:val="22"/>
          <w:szCs w:val="22"/>
          <w:lang w:val="es-CO"/>
        </w:rPr>
        <w:t xml:space="preserve"> </w:t>
      </w:r>
      <w:r w:rsidR="00C8384C" w:rsidRPr="00650811">
        <w:rPr>
          <w:rFonts w:ascii="Arial" w:hAnsi="Arial" w:cs="Arial"/>
          <w:sz w:val="22"/>
          <w:szCs w:val="22"/>
          <w:lang w:val="es-CO"/>
        </w:rPr>
        <w:t xml:space="preserve">del cual dispone </w:t>
      </w:r>
      <w:r w:rsidR="00DD5E43" w:rsidRPr="00650811">
        <w:rPr>
          <w:rFonts w:ascii="Arial" w:hAnsi="Arial" w:cs="Arial"/>
          <w:sz w:val="22"/>
          <w:szCs w:val="22"/>
          <w:lang w:val="es-CO"/>
        </w:rPr>
        <w:t xml:space="preserve">cada </w:t>
      </w:r>
      <w:r w:rsidR="00650811" w:rsidRPr="00650811">
        <w:rPr>
          <w:rFonts w:ascii="Arial" w:hAnsi="Arial" w:cs="Arial"/>
          <w:sz w:val="22"/>
          <w:szCs w:val="22"/>
          <w:lang w:val="es-CO"/>
        </w:rPr>
        <w:t>individuo</w:t>
      </w:r>
      <w:r w:rsidR="00737964" w:rsidRPr="00650811">
        <w:rPr>
          <w:rFonts w:ascii="Arial" w:hAnsi="Arial" w:cs="Arial"/>
          <w:sz w:val="22"/>
          <w:szCs w:val="22"/>
          <w:lang w:val="es-CO"/>
        </w:rPr>
        <w:t xml:space="preserve"> para </w:t>
      </w:r>
      <w:r w:rsidR="004F3DFE" w:rsidRPr="00650811">
        <w:rPr>
          <w:rFonts w:ascii="Arial" w:hAnsi="Arial" w:cs="Arial"/>
          <w:sz w:val="22"/>
          <w:szCs w:val="22"/>
          <w:lang w:val="es-CO"/>
        </w:rPr>
        <w:t>alcanzar sus objetivos y m</w:t>
      </w:r>
      <w:r w:rsidR="00040593" w:rsidRPr="00650811">
        <w:rPr>
          <w:rFonts w:ascii="Arial" w:hAnsi="Arial" w:cs="Arial"/>
          <w:sz w:val="22"/>
          <w:szCs w:val="22"/>
          <w:lang w:val="es-CO"/>
        </w:rPr>
        <w:t>e</w:t>
      </w:r>
      <w:r w:rsidR="004F3DFE" w:rsidRPr="00650811">
        <w:rPr>
          <w:rFonts w:ascii="Arial" w:hAnsi="Arial" w:cs="Arial"/>
          <w:sz w:val="22"/>
          <w:szCs w:val="22"/>
          <w:lang w:val="es-CO"/>
        </w:rPr>
        <w:t>tas</w:t>
      </w:r>
      <w:r w:rsidR="00040593" w:rsidRPr="00650811">
        <w:rPr>
          <w:rFonts w:ascii="Arial" w:hAnsi="Arial" w:cs="Arial"/>
          <w:sz w:val="22"/>
          <w:szCs w:val="22"/>
          <w:lang w:val="es-CO"/>
        </w:rPr>
        <w:t xml:space="preserve">; sin </w:t>
      </w:r>
      <w:r w:rsidR="001C2B0D" w:rsidRPr="00650811">
        <w:rPr>
          <w:rFonts w:ascii="Arial" w:hAnsi="Arial" w:cs="Arial"/>
          <w:sz w:val="22"/>
          <w:szCs w:val="22"/>
          <w:lang w:val="es-CO"/>
        </w:rPr>
        <w:t xml:space="preserve">embargo, aunque dicho </w:t>
      </w:r>
      <w:r w:rsidR="00A62992" w:rsidRPr="00650811">
        <w:rPr>
          <w:rFonts w:ascii="Arial" w:hAnsi="Arial" w:cs="Arial"/>
          <w:sz w:val="22"/>
          <w:szCs w:val="22"/>
          <w:lang w:val="es-CO"/>
        </w:rPr>
        <w:t xml:space="preserve">potencial humano es </w:t>
      </w:r>
      <w:r w:rsidR="00E544D9">
        <w:rPr>
          <w:rFonts w:ascii="Arial" w:hAnsi="Arial" w:cs="Arial"/>
          <w:sz w:val="22"/>
          <w:szCs w:val="22"/>
          <w:lang w:val="es-CO"/>
        </w:rPr>
        <w:t>enorme</w:t>
      </w:r>
      <w:r w:rsidR="00A62992" w:rsidRPr="00650811">
        <w:rPr>
          <w:rFonts w:ascii="Arial" w:hAnsi="Arial" w:cs="Arial"/>
          <w:sz w:val="22"/>
          <w:szCs w:val="22"/>
          <w:lang w:val="es-CO"/>
        </w:rPr>
        <w:t xml:space="preserve">, </w:t>
      </w:r>
      <w:r w:rsidR="00940058">
        <w:rPr>
          <w:rFonts w:ascii="Arial" w:hAnsi="Arial" w:cs="Arial"/>
          <w:sz w:val="22"/>
          <w:szCs w:val="22"/>
          <w:lang w:val="es-CO"/>
        </w:rPr>
        <w:t>muchas veces</w:t>
      </w:r>
      <w:r w:rsidR="00A62992" w:rsidRPr="00650811">
        <w:rPr>
          <w:rFonts w:ascii="Arial" w:hAnsi="Arial" w:cs="Arial"/>
          <w:sz w:val="22"/>
          <w:szCs w:val="22"/>
          <w:lang w:val="es-CO"/>
        </w:rPr>
        <w:t xml:space="preserve"> se ve limitado por factores internos y externos. </w:t>
      </w:r>
    </w:p>
    <w:p w14:paraId="55BDC4C4" w14:textId="2D3A2F2F" w:rsidR="009961AD" w:rsidRPr="00650811" w:rsidRDefault="004151CB" w:rsidP="00812C94">
      <w:pPr>
        <w:spacing w:after="0"/>
        <w:jc w:val="both"/>
        <w:rPr>
          <w:rFonts w:ascii="Arial" w:hAnsi="Arial" w:cs="Arial"/>
          <w:sz w:val="22"/>
          <w:szCs w:val="22"/>
          <w:lang w:val="es-CO"/>
        </w:rPr>
      </w:pPr>
      <w:r w:rsidRPr="00650811">
        <w:rPr>
          <w:rFonts w:ascii="Arial" w:hAnsi="Arial" w:cs="Arial"/>
          <w:sz w:val="22"/>
          <w:szCs w:val="22"/>
          <w:lang w:val="es-CO"/>
        </w:rPr>
        <w:t xml:space="preserve">Es </w:t>
      </w:r>
      <w:r w:rsidR="00940058" w:rsidRPr="00650811">
        <w:rPr>
          <w:rFonts w:ascii="Arial" w:hAnsi="Arial" w:cs="Arial"/>
          <w:sz w:val="22"/>
          <w:szCs w:val="22"/>
          <w:lang w:val="es-CO"/>
        </w:rPr>
        <w:t>así</w:t>
      </w:r>
      <w:r w:rsidRPr="00650811">
        <w:rPr>
          <w:rFonts w:ascii="Arial" w:hAnsi="Arial" w:cs="Arial"/>
          <w:sz w:val="22"/>
          <w:szCs w:val="22"/>
          <w:lang w:val="es-CO"/>
        </w:rPr>
        <w:t xml:space="preserve">, como </w:t>
      </w:r>
      <w:r w:rsidR="002C36C7" w:rsidRPr="00650811">
        <w:rPr>
          <w:rFonts w:ascii="Arial" w:hAnsi="Arial" w:cs="Arial"/>
          <w:sz w:val="22"/>
          <w:szCs w:val="22"/>
          <w:lang w:val="es-CO"/>
        </w:rPr>
        <w:t>e</w:t>
      </w:r>
      <w:r w:rsidR="00A62992" w:rsidRPr="00650811">
        <w:rPr>
          <w:rFonts w:ascii="Arial" w:hAnsi="Arial" w:cs="Arial"/>
          <w:sz w:val="22"/>
          <w:szCs w:val="22"/>
          <w:lang w:val="es-CO"/>
        </w:rPr>
        <w:t>n est</w:t>
      </w:r>
      <w:r w:rsidR="002C36C7" w:rsidRPr="00650811">
        <w:rPr>
          <w:rFonts w:ascii="Arial" w:hAnsi="Arial" w:cs="Arial"/>
          <w:sz w:val="22"/>
          <w:szCs w:val="22"/>
          <w:lang w:val="es-CO"/>
        </w:rPr>
        <w:t>e</w:t>
      </w:r>
      <w:r w:rsidR="00A62992" w:rsidRPr="00650811">
        <w:rPr>
          <w:rFonts w:ascii="Arial" w:hAnsi="Arial" w:cs="Arial"/>
          <w:sz w:val="22"/>
          <w:szCs w:val="22"/>
          <w:lang w:val="es-CO"/>
        </w:rPr>
        <w:t xml:space="preserve"> </w:t>
      </w:r>
      <w:r w:rsidR="005430D1" w:rsidRPr="00650811">
        <w:rPr>
          <w:rFonts w:ascii="Arial" w:hAnsi="Arial" w:cs="Arial"/>
          <w:sz w:val="22"/>
          <w:szCs w:val="22"/>
          <w:lang w:val="es-CO"/>
        </w:rPr>
        <w:t xml:space="preserve">trabajo </w:t>
      </w:r>
      <w:r w:rsidR="00A62992" w:rsidRPr="00650811">
        <w:rPr>
          <w:rFonts w:ascii="Arial" w:hAnsi="Arial" w:cs="Arial"/>
          <w:sz w:val="22"/>
          <w:szCs w:val="22"/>
          <w:lang w:val="es-CO"/>
        </w:rPr>
        <w:t>se aborda</w:t>
      </w:r>
      <w:r w:rsidR="00225AB2" w:rsidRPr="00650811">
        <w:rPr>
          <w:rFonts w:ascii="Arial" w:hAnsi="Arial" w:cs="Arial"/>
          <w:sz w:val="22"/>
          <w:szCs w:val="22"/>
          <w:lang w:val="es-CO"/>
        </w:rPr>
        <w:t>n</w:t>
      </w:r>
      <w:r w:rsidR="00636453">
        <w:rPr>
          <w:rFonts w:ascii="Arial" w:hAnsi="Arial" w:cs="Arial"/>
          <w:sz w:val="22"/>
          <w:szCs w:val="22"/>
          <w:lang w:val="es-CO"/>
        </w:rPr>
        <w:t xml:space="preserve"> algunas</w:t>
      </w:r>
      <w:r w:rsidR="00A62992" w:rsidRPr="00650811">
        <w:rPr>
          <w:rFonts w:ascii="Arial" w:hAnsi="Arial" w:cs="Arial"/>
          <w:sz w:val="22"/>
          <w:szCs w:val="22"/>
          <w:lang w:val="es-CO"/>
        </w:rPr>
        <w:t xml:space="preserve"> barreras que impiden el desarrollo pleno del potencial</w:t>
      </w:r>
      <w:r w:rsidR="004C58A7">
        <w:rPr>
          <w:rFonts w:ascii="Arial" w:hAnsi="Arial" w:cs="Arial"/>
          <w:sz w:val="22"/>
          <w:szCs w:val="22"/>
          <w:lang w:val="es-CO"/>
        </w:rPr>
        <w:t xml:space="preserve">, </w:t>
      </w:r>
      <w:r w:rsidR="00A62992" w:rsidRPr="00650811">
        <w:rPr>
          <w:rFonts w:ascii="Arial" w:hAnsi="Arial" w:cs="Arial"/>
          <w:sz w:val="22"/>
          <w:szCs w:val="22"/>
          <w:lang w:val="es-CO"/>
        </w:rPr>
        <w:t>se presenta</w:t>
      </w:r>
      <w:r w:rsidR="004C58A7">
        <w:rPr>
          <w:rFonts w:ascii="Arial" w:hAnsi="Arial" w:cs="Arial"/>
          <w:sz w:val="22"/>
          <w:szCs w:val="22"/>
          <w:lang w:val="es-CO"/>
        </w:rPr>
        <w:t>n</w:t>
      </w:r>
      <w:r w:rsidR="00A62992" w:rsidRPr="00650811">
        <w:rPr>
          <w:rFonts w:ascii="Arial" w:hAnsi="Arial" w:cs="Arial"/>
          <w:sz w:val="22"/>
          <w:szCs w:val="22"/>
          <w:lang w:val="es-CO"/>
        </w:rPr>
        <w:t xml:space="preserve"> estrategias para</w:t>
      </w:r>
      <w:r w:rsidR="001F1BE7">
        <w:rPr>
          <w:rFonts w:ascii="Arial" w:hAnsi="Arial" w:cs="Arial"/>
          <w:sz w:val="22"/>
          <w:szCs w:val="22"/>
          <w:lang w:val="es-CO"/>
        </w:rPr>
        <w:t xml:space="preserve"> poder</w:t>
      </w:r>
      <w:r w:rsidR="00A62992" w:rsidRPr="00650811">
        <w:rPr>
          <w:rFonts w:ascii="Arial" w:hAnsi="Arial" w:cs="Arial"/>
          <w:sz w:val="22"/>
          <w:szCs w:val="22"/>
          <w:lang w:val="es-CO"/>
        </w:rPr>
        <w:t xml:space="preserve"> desbloquearlo, haciendo </w:t>
      </w:r>
      <w:r w:rsidR="001F1BE7">
        <w:rPr>
          <w:rFonts w:ascii="Arial" w:hAnsi="Arial" w:cs="Arial"/>
          <w:sz w:val="22"/>
          <w:szCs w:val="22"/>
          <w:lang w:val="es-CO"/>
        </w:rPr>
        <w:t>especial énfasis</w:t>
      </w:r>
      <w:r w:rsidR="00A62992" w:rsidRPr="00650811">
        <w:rPr>
          <w:rFonts w:ascii="Arial" w:hAnsi="Arial" w:cs="Arial"/>
          <w:sz w:val="22"/>
          <w:szCs w:val="22"/>
          <w:lang w:val="es-CO"/>
        </w:rPr>
        <w:t xml:space="preserve"> en la importancia </w:t>
      </w:r>
      <w:r w:rsidR="001F1BE7">
        <w:rPr>
          <w:rFonts w:ascii="Arial" w:hAnsi="Arial" w:cs="Arial"/>
          <w:sz w:val="22"/>
          <w:szCs w:val="22"/>
          <w:lang w:val="es-CO"/>
        </w:rPr>
        <w:t xml:space="preserve">de fortalecer </w:t>
      </w:r>
      <w:r w:rsidR="00A62992" w:rsidRPr="00650811">
        <w:rPr>
          <w:rFonts w:ascii="Arial" w:hAnsi="Arial" w:cs="Arial"/>
          <w:sz w:val="22"/>
          <w:szCs w:val="22"/>
          <w:lang w:val="es-CO"/>
        </w:rPr>
        <w:t xml:space="preserve">el diálogo interno positivo y </w:t>
      </w:r>
      <w:r w:rsidR="001F1BE7">
        <w:rPr>
          <w:rFonts w:ascii="Arial" w:hAnsi="Arial" w:cs="Arial"/>
          <w:sz w:val="22"/>
          <w:szCs w:val="22"/>
          <w:lang w:val="es-CO"/>
        </w:rPr>
        <w:t xml:space="preserve">trabajar en </w:t>
      </w:r>
      <w:r w:rsidR="00A62992" w:rsidRPr="00650811">
        <w:rPr>
          <w:rFonts w:ascii="Arial" w:hAnsi="Arial" w:cs="Arial"/>
          <w:sz w:val="22"/>
          <w:szCs w:val="22"/>
          <w:lang w:val="es-CO"/>
        </w:rPr>
        <w:t>el desarrollo de habilidades para la vida.</w:t>
      </w:r>
    </w:p>
    <w:p w14:paraId="70C3736E" w14:textId="77777777" w:rsidR="006B42A7" w:rsidRPr="00812C94" w:rsidRDefault="006B42A7" w:rsidP="006B42A7">
      <w:pPr>
        <w:spacing w:after="0"/>
        <w:jc w:val="both"/>
        <w:rPr>
          <w:rFonts w:ascii="Arial" w:hAnsi="Arial" w:cs="Arial"/>
          <w:sz w:val="22"/>
          <w:szCs w:val="22"/>
        </w:rPr>
      </w:pPr>
    </w:p>
    <w:p w14:paraId="6C328325" w14:textId="77777777" w:rsidR="009961AD" w:rsidRPr="004D2B17" w:rsidRDefault="009961AD" w:rsidP="00812C94">
      <w:pPr>
        <w:spacing w:after="0"/>
        <w:jc w:val="both"/>
        <w:rPr>
          <w:rFonts w:ascii="Arial" w:hAnsi="Arial" w:cs="Arial"/>
          <w:sz w:val="22"/>
          <w:szCs w:val="22"/>
          <w:lang w:val="pt-BR"/>
        </w:rPr>
      </w:pPr>
    </w:p>
    <w:p w14:paraId="1BFD54B9" w14:textId="1C6A6B94" w:rsidR="00E469CE" w:rsidRDefault="00E469CE" w:rsidP="00812C94">
      <w:pPr>
        <w:pStyle w:val="Prrafodelista"/>
        <w:numPr>
          <w:ilvl w:val="0"/>
          <w:numId w:val="2"/>
        </w:numPr>
        <w:jc w:val="both"/>
        <w:rPr>
          <w:rFonts w:ascii="Arial" w:hAnsi="Arial" w:cs="Arial"/>
          <w:b/>
        </w:rPr>
      </w:pPr>
      <w:r>
        <w:rPr>
          <w:rFonts w:ascii="Arial" w:hAnsi="Arial" w:cs="Arial"/>
          <w:b/>
        </w:rPr>
        <w:t>Potencial humano</w:t>
      </w:r>
    </w:p>
    <w:p w14:paraId="29B18E3E" w14:textId="77777777" w:rsidR="00E469CE" w:rsidRDefault="00E469CE" w:rsidP="00A83815">
      <w:pPr>
        <w:jc w:val="both"/>
        <w:rPr>
          <w:rFonts w:ascii="Arial" w:hAnsi="Arial" w:cs="Arial"/>
          <w:b/>
        </w:rPr>
      </w:pPr>
    </w:p>
    <w:p w14:paraId="7F212520" w14:textId="46CAFA6F" w:rsidR="00A83815" w:rsidRDefault="00A83815" w:rsidP="00A83815">
      <w:pPr>
        <w:jc w:val="both"/>
        <w:rPr>
          <w:rFonts w:ascii="Arial" w:hAnsi="Arial" w:cs="Arial"/>
          <w:bCs/>
          <w:sz w:val="22"/>
          <w:szCs w:val="22"/>
        </w:rPr>
      </w:pPr>
      <w:r w:rsidRPr="00A83815">
        <w:rPr>
          <w:rFonts w:ascii="Arial" w:hAnsi="Arial" w:cs="Arial"/>
          <w:bCs/>
          <w:sz w:val="22"/>
          <w:szCs w:val="22"/>
        </w:rPr>
        <w:t xml:space="preserve">El potencial humano es la capacidad </w:t>
      </w:r>
      <w:r w:rsidR="005158AE">
        <w:rPr>
          <w:rFonts w:ascii="Arial" w:hAnsi="Arial" w:cs="Arial"/>
          <w:bCs/>
          <w:sz w:val="22"/>
          <w:szCs w:val="22"/>
        </w:rPr>
        <w:t>de un</w:t>
      </w:r>
      <w:r w:rsidRPr="00A83815">
        <w:rPr>
          <w:rFonts w:ascii="Arial" w:hAnsi="Arial" w:cs="Arial"/>
          <w:bCs/>
          <w:sz w:val="22"/>
          <w:szCs w:val="22"/>
        </w:rPr>
        <w:t xml:space="preserve"> individuo </w:t>
      </w:r>
      <w:r w:rsidR="00447D48">
        <w:rPr>
          <w:rFonts w:ascii="Arial" w:hAnsi="Arial" w:cs="Arial"/>
          <w:bCs/>
          <w:sz w:val="22"/>
          <w:szCs w:val="22"/>
        </w:rPr>
        <w:t>para</w:t>
      </w:r>
      <w:r w:rsidRPr="00A83815">
        <w:rPr>
          <w:rFonts w:ascii="Arial" w:hAnsi="Arial" w:cs="Arial"/>
          <w:bCs/>
          <w:sz w:val="22"/>
          <w:szCs w:val="22"/>
        </w:rPr>
        <w:t xml:space="preserve"> crear, innovar y </w:t>
      </w:r>
      <w:r w:rsidR="00447D48">
        <w:rPr>
          <w:rFonts w:ascii="Arial" w:hAnsi="Arial" w:cs="Arial"/>
          <w:bCs/>
          <w:sz w:val="22"/>
          <w:szCs w:val="22"/>
        </w:rPr>
        <w:t xml:space="preserve">alcanzar </w:t>
      </w:r>
      <w:r w:rsidRPr="00A83815">
        <w:rPr>
          <w:rFonts w:ascii="Arial" w:hAnsi="Arial" w:cs="Arial"/>
          <w:bCs/>
          <w:sz w:val="22"/>
          <w:szCs w:val="22"/>
        </w:rPr>
        <w:t xml:space="preserve">sus objetivos personales. Es una cualidad </w:t>
      </w:r>
      <w:r w:rsidR="004360BF" w:rsidRPr="00A83815">
        <w:rPr>
          <w:rFonts w:ascii="Arial" w:hAnsi="Arial" w:cs="Arial"/>
          <w:bCs/>
          <w:sz w:val="22"/>
          <w:szCs w:val="22"/>
        </w:rPr>
        <w:t>particular</w:t>
      </w:r>
      <w:r w:rsidRPr="00A83815">
        <w:rPr>
          <w:rFonts w:ascii="Arial" w:hAnsi="Arial" w:cs="Arial"/>
          <w:bCs/>
          <w:sz w:val="22"/>
          <w:szCs w:val="22"/>
        </w:rPr>
        <w:t xml:space="preserve"> y cada </w:t>
      </w:r>
      <w:r w:rsidR="004360BF" w:rsidRPr="00A83815">
        <w:rPr>
          <w:rFonts w:ascii="Arial" w:hAnsi="Arial" w:cs="Arial"/>
          <w:bCs/>
          <w:sz w:val="22"/>
          <w:szCs w:val="22"/>
        </w:rPr>
        <w:t>individuo</w:t>
      </w:r>
      <w:r w:rsidRPr="00A83815">
        <w:rPr>
          <w:rFonts w:ascii="Arial" w:hAnsi="Arial" w:cs="Arial"/>
          <w:bCs/>
          <w:sz w:val="22"/>
          <w:szCs w:val="22"/>
        </w:rPr>
        <w:t xml:space="preserve"> la </w:t>
      </w:r>
      <w:r w:rsidR="00BC1EA8" w:rsidRPr="00A83815">
        <w:rPr>
          <w:rFonts w:ascii="Arial" w:hAnsi="Arial" w:cs="Arial"/>
          <w:bCs/>
          <w:sz w:val="22"/>
          <w:szCs w:val="22"/>
        </w:rPr>
        <w:t>despliega</w:t>
      </w:r>
      <w:r w:rsidRPr="00A83815">
        <w:rPr>
          <w:rFonts w:ascii="Arial" w:hAnsi="Arial" w:cs="Arial"/>
          <w:bCs/>
          <w:sz w:val="22"/>
          <w:szCs w:val="22"/>
        </w:rPr>
        <w:t xml:space="preserve"> de acuerdo a su actitud y entusiasmo</w:t>
      </w:r>
      <w:r w:rsidR="00C62276">
        <w:rPr>
          <w:rFonts w:ascii="Arial" w:hAnsi="Arial" w:cs="Arial"/>
          <w:bCs/>
          <w:sz w:val="22"/>
          <w:szCs w:val="22"/>
        </w:rPr>
        <w:t xml:space="preserve"> (Impulsa Popular, s</w:t>
      </w:r>
      <w:r w:rsidR="0037155D">
        <w:rPr>
          <w:rFonts w:ascii="Arial" w:hAnsi="Arial" w:cs="Arial"/>
          <w:bCs/>
          <w:sz w:val="22"/>
          <w:szCs w:val="22"/>
        </w:rPr>
        <w:t>.</w:t>
      </w:r>
      <w:r w:rsidR="00C62276">
        <w:rPr>
          <w:rFonts w:ascii="Arial" w:hAnsi="Arial" w:cs="Arial"/>
          <w:bCs/>
          <w:sz w:val="22"/>
          <w:szCs w:val="22"/>
        </w:rPr>
        <w:t>f.).</w:t>
      </w:r>
    </w:p>
    <w:p w14:paraId="5C28B29D" w14:textId="794E2D4D" w:rsidR="00C62276" w:rsidRPr="00A83815" w:rsidRDefault="00C62276" w:rsidP="00A83815">
      <w:pPr>
        <w:jc w:val="both"/>
        <w:rPr>
          <w:rFonts w:ascii="Arial" w:hAnsi="Arial" w:cs="Arial"/>
          <w:bCs/>
          <w:sz w:val="22"/>
          <w:szCs w:val="22"/>
        </w:rPr>
      </w:pPr>
      <w:r>
        <w:rPr>
          <w:rFonts w:ascii="Arial" w:hAnsi="Arial" w:cs="Arial"/>
          <w:bCs/>
          <w:sz w:val="22"/>
          <w:szCs w:val="22"/>
        </w:rPr>
        <w:t xml:space="preserve">Asimismo, el potencial </w:t>
      </w:r>
      <w:r w:rsidR="006252BE">
        <w:rPr>
          <w:rFonts w:ascii="Arial" w:hAnsi="Arial" w:cs="Arial"/>
          <w:bCs/>
          <w:sz w:val="22"/>
          <w:szCs w:val="22"/>
        </w:rPr>
        <w:t>humano</w:t>
      </w:r>
      <w:r>
        <w:rPr>
          <w:rFonts w:ascii="Arial" w:hAnsi="Arial" w:cs="Arial"/>
          <w:bCs/>
          <w:sz w:val="22"/>
          <w:szCs w:val="22"/>
        </w:rPr>
        <w:t xml:space="preserve"> según (</w:t>
      </w:r>
      <w:r w:rsidR="006252BE">
        <w:rPr>
          <w:rFonts w:ascii="Arial" w:hAnsi="Arial" w:cs="Arial"/>
          <w:bCs/>
          <w:sz w:val="22"/>
          <w:szCs w:val="22"/>
        </w:rPr>
        <w:t>Soluciones</w:t>
      </w:r>
      <w:r>
        <w:rPr>
          <w:rFonts w:ascii="Arial" w:hAnsi="Arial" w:cs="Arial"/>
          <w:bCs/>
          <w:sz w:val="22"/>
          <w:szCs w:val="22"/>
        </w:rPr>
        <w:t xml:space="preserve"> </w:t>
      </w:r>
      <w:r w:rsidR="006252BE">
        <w:rPr>
          <w:rFonts w:ascii="Arial" w:hAnsi="Arial" w:cs="Arial"/>
          <w:bCs/>
          <w:sz w:val="22"/>
          <w:szCs w:val="22"/>
        </w:rPr>
        <w:t xml:space="preserve">empresariales, </w:t>
      </w:r>
      <w:proofErr w:type="spellStart"/>
      <w:r w:rsidR="006252BE">
        <w:rPr>
          <w:rFonts w:ascii="Arial" w:hAnsi="Arial" w:cs="Arial"/>
          <w:bCs/>
          <w:sz w:val="22"/>
          <w:szCs w:val="22"/>
        </w:rPr>
        <w:t>s.f</w:t>
      </w:r>
      <w:proofErr w:type="spellEnd"/>
      <w:r w:rsidR="006252BE">
        <w:rPr>
          <w:rFonts w:ascii="Arial" w:hAnsi="Arial" w:cs="Arial"/>
          <w:bCs/>
          <w:sz w:val="22"/>
          <w:szCs w:val="22"/>
        </w:rPr>
        <w:t xml:space="preserve">), </w:t>
      </w:r>
      <w:r w:rsidR="00BC1EA8">
        <w:rPr>
          <w:rFonts w:ascii="Arial" w:hAnsi="Arial" w:cs="Arial"/>
          <w:bCs/>
          <w:sz w:val="22"/>
          <w:szCs w:val="22"/>
        </w:rPr>
        <w:t>se refiere al</w:t>
      </w:r>
      <w:r w:rsidR="006252BE">
        <w:rPr>
          <w:rFonts w:ascii="Arial" w:hAnsi="Arial" w:cs="Arial"/>
          <w:bCs/>
          <w:sz w:val="22"/>
          <w:szCs w:val="22"/>
        </w:rPr>
        <w:t xml:space="preserve"> </w:t>
      </w:r>
      <w:r w:rsidR="006252BE" w:rsidRPr="006252BE">
        <w:rPr>
          <w:rFonts w:ascii="Arial" w:hAnsi="Arial" w:cs="Arial"/>
          <w:bCs/>
          <w:sz w:val="22"/>
          <w:szCs w:val="22"/>
        </w:rPr>
        <w:t>conjunto de cualidades innatas o talentos, conocimientos adquiridos y habilidades desarrolladas en el transcurso de la vida de un individuo de tal manera que le brinden la satisfacción total en el desempeño de sus actividades personales, empresariales, profesionales o laborales.</w:t>
      </w:r>
    </w:p>
    <w:p w14:paraId="68DE0A84" w14:textId="07BF40AB" w:rsidR="009961AD" w:rsidRPr="00844A71" w:rsidRDefault="003E7E8B" w:rsidP="00844A71">
      <w:pPr>
        <w:pStyle w:val="Prrafodelista"/>
        <w:numPr>
          <w:ilvl w:val="1"/>
          <w:numId w:val="2"/>
        </w:numPr>
        <w:jc w:val="both"/>
        <w:rPr>
          <w:rFonts w:ascii="Arial" w:hAnsi="Arial" w:cs="Arial"/>
          <w:b/>
        </w:rPr>
      </w:pPr>
      <w:r w:rsidRPr="00844A71">
        <w:rPr>
          <w:rFonts w:ascii="Arial" w:hAnsi="Arial" w:cs="Arial"/>
          <w:b/>
        </w:rPr>
        <w:t xml:space="preserve">Factores que inciden </w:t>
      </w:r>
      <w:r w:rsidR="00DA7E87">
        <w:rPr>
          <w:rFonts w:ascii="Arial" w:hAnsi="Arial" w:cs="Arial"/>
          <w:b/>
        </w:rPr>
        <w:t>en</w:t>
      </w:r>
      <w:r w:rsidRPr="00844A71">
        <w:rPr>
          <w:rFonts w:ascii="Arial" w:hAnsi="Arial" w:cs="Arial"/>
          <w:b/>
        </w:rPr>
        <w:t xml:space="preserve"> el bloqueo del potencial humano</w:t>
      </w:r>
    </w:p>
    <w:p w14:paraId="29464F55" w14:textId="77777777" w:rsidR="009961AD" w:rsidRPr="00812C94" w:rsidRDefault="009961AD" w:rsidP="00812C94">
      <w:pPr>
        <w:pStyle w:val="Prrafodelista"/>
        <w:jc w:val="both"/>
        <w:rPr>
          <w:rFonts w:ascii="Arial" w:hAnsi="Arial" w:cs="Arial"/>
          <w:b/>
        </w:rPr>
      </w:pPr>
    </w:p>
    <w:p w14:paraId="026652C1" w14:textId="2BE15C8B" w:rsidR="004D2B17" w:rsidRPr="00844A71" w:rsidRDefault="003E7E8B" w:rsidP="00844A71">
      <w:pPr>
        <w:pStyle w:val="Prrafodelista"/>
        <w:numPr>
          <w:ilvl w:val="2"/>
          <w:numId w:val="2"/>
        </w:numPr>
        <w:jc w:val="both"/>
        <w:rPr>
          <w:rFonts w:ascii="Arial" w:hAnsi="Arial" w:cs="Arial"/>
          <w:b/>
          <w:bCs/>
          <w:lang w:val="pt-BR"/>
        </w:rPr>
      </w:pPr>
      <w:r w:rsidRPr="00844A71">
        <w:rPr>
          <w:rFonts w:ascii="Arial" w:hAnsi="Arial" w:cs="Arial"/>
          <w:b/>
          <w:bCs/>
          <w:lang w:val="pt-BR"/>
        </w:rPr>
        <w:t>Diálogos internos</w:t>
      </w:r>
    </w:p>
    <w:p w14:paraId="2FFE42CC" w14:textId="77777777" w:rsidR="00AB4BFB" w:rsidRDefault="00AB4BFB" w:rsidP="003E7E8B">
      <w:pPr>
        <w:jc w:val="both"/>
        <w:rPr>
          <w:rFonts w:ascii="Arial" w:hAnsi="Arial" w:cs="Arial"/>
          <w:sz w:val="22"/>
          <w:szCs w:val="22"/>
          <w:lang w:val="pt-BR"/>
        </w:rPr>
      </w:pPr>
    </w:p>
    <w:p w14:paraId="395F4F95" w14:textId="1777F07B" w:rsidR="003E7E8B" w:rsidRPr="000B19DE" w:rsidRDefault="00AB4BFB" w:rsidP="003E7E8B">
      <w:pPr>
        <w:jc w:val="both"/>
        <w:rPr>
          <w:rFonts w:ascii="Arial" w:hAnsi="Arial" w:cs="Arial"/>
          <w:sz w:val="22"/>
          <w:szCs w:val="22"/>
          <w:lang w:val="es-CO"/>
        </w:rPr>
      </w:pPr>
      <w:r w:rsidRPr="000B19DE">
        <w:rPr>
          <w:rFonts w:ascii="Arial" w:hAnsi="Arial" w:cs="Arial"/>
          <w:sz w:val="22"/>
          <w:szCs w:val="22"/>
          <w:lang w:val="es-CO"/>
        </w:rPr>
        <w:t>El diálogo interno</w:t>
      </w:r>
      <w:r w:rsidR="009F2628" w:rsidRPr="000B19DE">
        <w:rPr>
          <w:rFonts w:ascii="Arial" w:hAnsi="Arial" w:cs="Arial"/>
          <w:sz w:val="22"/>
          <w:szCs w:val="22"/>
          <w:lang w:val="es-CO"/>
        </w:rPr>
        <w:t xml:space="preserve"> según Bastida, (2021)</w:t>
      </w:r>
      <w:r w:rsidRPr="000B19DE">
        <w:rPr>
          <w:rFonts w:ascii="Arial" w:hAnsi="Arial" w:cs="Arial"/>
          <w:sz w:val="22"/>
          <w:szCs w:val="22"/>
          <w:lang w:val="es-CO"/>
        </w:rPr>
        <w:t xml:space="preserve"> ha sido denominado «auto charla» (</w:t>
      </w:r>
      <w:proofErr w:type="spellStart"/>
      <w:r w:rsidRPr="000B19DE">
        <w:rPr>
          <w:rFonts w:ascii="Arial" w:hAnsi="Arial" w:cs="Arial"/>
          <w:sz w:val="22"/>
          <w:szCs w:val="22"/>
          <w:lang w:val="es-CO"/>
        </w:rPr>
        <w:t>self</w:t>
      </w:r>
      <w:proofErr w:type="spellEnd"/>
      <w:r w:rsidRPr="000B19DE">
        <w:rPr>
          <w:rFonts w:ascii="Arial" w:hAnsi="Arial" w:cs="Arial"/>
          <w:sz w:val="22"/>
          <w:szCs w:val="22"/>
          <w:lang w:val="es-CO"/>
        </w:rPr>
        <w:t xml:space="preserve"> </w:t>
      </w:r>
      <w:proofErr w:type="spellStart"/>
      <w:r w:rsidRPr="000B19DE">
        <w:rPr>
          <w:rFonts w:ascii="Arial" w:hAnsi="Arial" w:cs="Arial"/>
          <w:sz w:val="22"/>
          <w:szCs w:val="22"/>
          <w:lang w:val="es-CO"/>
        </w:rPr>
        <w:t>talk</w:t>
      </w:r>
      <w:proofErr w:type="spellEnd"/>
      <w:r w:rsidRPr="000B19DE">
        <w:rPr>
          <w:rFonts w:ascii="Arial" w:hAnsi="Arial" w:cs="Arial"/>
          <w:sz w:val="22"/>
          <w:szCs w:val="22"/>
          <w:lang w:val="es-CO"/>
        </w:rPr>
        <w:t xml:space="preserve">) por el psicoterapeuta cognitivo Albert Ellis, y «pensamientos automáticos» por el psiquiatra Aaron Beck. </w:t>
      </w:r>
      <w:r w:rsidR="00D63EA4">
        <w:rPr>
          <w:rFonts w:ascii="Arial" w:hAnsi="Arial" w:cs="Arial"/>
          <w:sz w:val="22"/>
          <w:szCs w:val="22"/>
          <w:lang w:val="es-CO"/>
        </w:rPr>
        <w:t>Es así como Aaron</w:t>
      </w:r>
      <w:r w:rsidRPr="000B19DE">
        <w:rPr>
          <w:rFonts w:ascii="Arial" w:hAnsi="Arial" w:cs="Arial"/>
          <w:sz w:val="22"/>
          <w:szCs w:val="22"/>
          <w:lang w:val="es-CO"/>
        </w:rPr>
        <w:t xml:space="preserve"> </w:t>
      </w:r>
      <w:r w:rsidR="00D63EA4" w:rsidRPr="000B19DE">
        <w:rPr>
          <w:rFonts w:ascii="Arial" w:hAnsi="Arial" w:cs="Arial"/>
          <w:sz w:val="22"/>
          <w:szCs w:val="22"/>
          <w:lang w:val="es-CO"/>
        </w:rPr>
        <w:t>opta</w:t>
      </w:r>
      <w:r w:rsidRPr="000B19DE">
        <w:rPr>
          <w:rFonts w:ascii="Arial" w:hAnsi="Arial" w:cs="Arial"/>
          <w:sz w:val="22"/>
          <w:szCs w:val="22"/>
          <w:lang w:val="es-CO"/>
        </w:rPr>
        <w:t xml:space="preserve"> </w:t>
      </w:r>
      <w:r w:rsidR="00D63EA4">
        <w:rPr>
          <w:rFonts w:ascii="Arial" w:hAnsi="Arial" w:cs="Arial"/>
          <w:sz w:val="22"/>
          <w:szCs w:val="22"/>
          <w:lang w:val="es-CO"/>
        </w:rPr>
        <w:t xml:space="preserve">por la </w:t>
      </w:r>
      <w:r w:rsidR="00D63EA4" w:rsidRPr="000B19DE">
        <w:rPr>
          <w:rFonts w:ascii="Arial" w:hAnsi="Arial" w:cs="Arial"/>
          <w:sz w:val="22"/>
          <w:szCs w:val="22"/>
          <w:lang w:val="es-CO"/>
        </w:rPr>
        <w:t>expresión</w:t>
      </w:r>
      <w:r w:rsidRPr="000B19DE">
        <w:rPr>
          <w:rFonts w:ascii="Arial" w:hAnsi="Arial" w:cs="Arial"/>
          <w:sz w:val="22"/>
          <w:szCs w:val="22"/>
          <w:lang w:val="es-CO"/>
        </w:rPr>
        <w:t xml:space="preserve"> pensamientos automáticos «porque describe más adecuadamente la forma en que se experimentan los pensamientos como si fueran un reflejo, sin reflexión o razonamiento previo; y se graban como plausibles y válidos».</w:t>
      </w:r>
    </w:p>
    <w:p w14:paraId="3F553E10" w14:textId="70B8EC41" w:rsidR="001B524A" w:rsidRDefault="009F2628" w:rsidP="003E7E8B">
      <w:pPr>
        <w:jc w:val="both"/>
        <w:rPr>
          <w:rFonts w:ascii="Arial" w:hAnsi="Arial" w:cs="Arial"/>
          <w:sz w:val="22"/>
          <w:szCs w:val="22"/>
          <w:lang w:val="es-CO"/>
        </w:rPr>
      </w:pPr>
      <w:r w:rsidRPr="000B19DE">
        <w:rPr>
          <w:rFonts w:ascii="Arial" w:hAnsi="Arial" w:cs="Arial"/>
          <w:sz w:val="22"/>
          <w:szCs w:val="22"/>
          <w:lang w:val="es-CO"/>
        </w:rPr>
        <w:t>Por su parte, Espeso, (s.f.)</w:t>
      </w:r>
      <w:r w:rsidR="00024836" w:rsidRPr="000B19DE">
        <w:rPr>
          <w:rFonts w:ascii="Arial" w:hAnsi="Arial" w:cs="Arial"/>
          <w:sz w:val="22"/>
          <w:szCs w:val="22"/>
          <w:lang w:val="es-CO"/>
        </w:rPr>
        <w:t>,</w:t>
      </w:r>
      <w:r w:rsidRPr="000B19DE">
        <w:rPr>
          <w:rFonts w:ascii="Arial" w:hAnsi="Arial" w:cs="Arial"/>
          <w:sz w:val="22"/>
          <w:szCs w:val="22"/>
          <w:lang w:val="es-CO"/>
        </w:rPr>
        <w:t xml:space="preserve"> </w:t>
      </w:r>
      <w:r w:rsidR="00024836" w:rsidRPr="000B19DE">
        <w:rPr>
          <w:rFonts w:ascii="Arial" w:hAnsi="Arial" w:cs="Arial"/>
          <w:sz w:val="22"/>
          <w:szCs w:val="22"/>
          <w:lang w:val="es-CO"/>
        </w:rPr>
        <w:t>define el di</w:t>
      </w:r>
      <w:r w:rsidR="00567BE3">
        <w:rPr>
          <w:rFonts w:ascii="Arial" w:hAnsi="Arial" w:cs="Arial"/>
          <w:sz w:val="22"/>
          <w:szCs w:val="22"/>
          <w:lang w:val="es-CO"/>
        </w:rPr>
        <w:t>á</w:t>
      </w:r>
      <w:r w:rsidR="00024836" w:rsidRPr="000B19DE">
        <w:rPr>
          <w:rFonts w:ascii="Arial" w:hAnsi="Arial" w:cs="Arial"/>
          <w:sz w:val="22"/>
          <w:szCs w:val="22"/>
          <w:lang w:val="es-CO"/>
        </w:rPr>
        <w:t xml:space="preserve">logo interno como la forma en que </w:t>
      </w:r>
      <w:r w:rsidR="001E655E">
        <w:rPr>
          <w:rFonts w:ascii="Arial" w:hAnsi="Arial" w:cs="Arial"/>
          <w:sz w:val="22"/>
          <w:szCs w:val="22"/>
          <w:lang w:val="es-CO"/>
        </w:rPr>
        <w:t xml:space="preserve">se </w:t>
      </w:r>
      <w:r w:rsidR="00024836" w:rsidRPr="000B19DE">
        <w:rPr>
          <w:rFonts w:ascii="Arial" w:hAnsi="Arial" w:cs="Arial"/>
          <w:sz w:val="22"/>
          <w:szCs w:val="22"/>
          <w:lang w:val="es-CO"/>
        </w:rPr>
        <w:t>t</w:t>
      </w:r>
      <w:r w:rsidR="001E655E">
        <w:rPr>
          <w:rFonts w:ascii="Arial" w:hAnsi="Arial" w:cs="Arial"/>
          <w:sz w:val="22"/>
          <w:szCs w:val="22"/>
          <w:lang w:val="es-CO"/>
        </w:rPr>
        <w:t xml:space="preserve">ienen </w:t>
      </w:r>
      <w:r w:rsidR="00024836" w:rsidRPr="000B19DE">
        <w:rPr>
          <w:rFonts w:ascii="Arial" w:hAnsi="Arial" w:cs="Arial"/>
          <w:sz w:val="22"/>
          <w:szCs w:val="22"/>
          <w:lang w:val="es-CO"/>
        </w:rPr>
        <w:t xml:space="preserve">estructurados </w:t>
      </w:r>
      <w:r w:rsidR="001E655E">
        <w:rPr>
          <w:rFonts w:ascii="Arial" w:hAnsi="Arial" w:cs="Arial"/>
          <w:sz w:val="22"/>
          <w:szCs w:val="22"/>
          <w:lang w:val="es-CO"/>
        </w:rPr>
        <w:t>los</w:t>
      </w:r>
      <w:r w:rsidR="00024836" w:rsidRPr="000B19DE">
        <w:rPr>
          <w:rFonts w:ascii="Arial" w:hAnsi="Arial" w:cs="Arial"/>
          <w:sz w:val="22"/>
          <w:szCs w:val="22"/>
          <w:lang w:val="es-CO"/>
        </w:rPr>
        <w:t xml:space="preserve"> patrones de pensamiento y se </w:t>
      </w:r>
      <w:r w:rsidR="00DE0B30" w:rsidRPr="000B19DE">
        <w:rPr>
          <w:rFonts w:ascii="Arial" w:hAnsi="Arial" w:cs="Arial"/>
          <w:sz w:val="22"/>
          <w:szCs w:val="22"/>
          <w:lang w:val="es-CO"/>
        </w:rPr>
        <w:t>precisa</w:t>
      </w:r>
      <w:r w:rsidR="00024836" w:rsidRPr="000B19DE">
        <w:rPr>
          <w:rFonts w:ascii="Arial" w:hAnsi="Arial" w:cs="Arial"/>
          <w:sz w:val="22"/>
          <w:szCs w:val="22"/>
          <w:lang w:val="es-CO"/>
        </w:rPr>
        <w:t xml:space="preserve"> como las conversaciones que cada persona tiene </w:t>
      </w:r>
      <w:r w:rsidR="00880C81">
        <w:rPr>
          <w:rFonts w:ascii="Arial" w:hAnsi="Arial" w:cs="Arial"/>
          <w:sz w:val="22"/>
          <w:szCs w:val="22"/>
          <w:lang w:val="es-CO"/>
        </w:rPr>
        <w:t>internamente</w:t>
      </w:r>
      <w:r w:rsidR="00024836" w:rsidRPr="000B19DE">
        <w:rPr>
          <w:rFonts w:ascii="Arial" w:hAnsi="Arial" w:cs="Arial"/>
          <w:sz w:val="22"/>
          <w:szCs w:val="22"/>
          <w:lang w:val="es-CO"/>
        </w:rPr>
        <w:t xml:space="preserve">, </w:t>
      </w:r>
      <w:r w:rsidR="00BA6C1B">
        <w:rPr>
          <w:rFonts w:ascii="Arial" w:hAnsi="Arial" w:cs="Arial"/>
          <w:sz w:val="22"/>
          <w:szCs w:val="22"/>
          <w:lang w:val="es-CO"/>
        </w:rPr>
        <w:t>llegando a incidir en la</w:t>
      </w:r>
      <w:r w:rsidR="00024836" w:rsidRPr="000B19DE">
        <w:rPr>
          <w:rFonts w:ascii="Arial" w:hAnsi="Arial" w:cs="Arial"/>
          <w:sz w:val="22"/>
          <w:szCs w:val="22"/>
          <w:lang w:val="es-CO"/>
        </w:rPr>
        <w:t xml:space="preserve"> autoestima o en </w:t>
      </w:r>
      <w:r w:rsidR="00567BE3">
        <w:rPr>
          <w:rFonts w:ascii="Arial" w:hAnsi="Arial" w:cs="Arial"/>
          <w:sz w:val="22"/>
          <w:szCs w:val="22"/>
          <w:lang w:val="es-CO"/>
        </w:rPr>
        <w:t>la</w:t>
      </w:r>
      <w:r w:rsidR="00024836" w:rsidRPr="000B19DE">
        <w:rPr>
          <w:rFonts w:ascii="Arial" w:hAnsi="Arial" w:cs="Arial"/>
          <w:sz w:val="22"/>
          <w:szCs w:val="22"/>
          <w:lang w:val="es-CO"/>
        </w:rPr>
        <w:t xml:space="preserve"> </w:t>
      </w:r>
      <w:r w:rsidR="00567BE3" w:rsidRPr="000B19DE">
        <w:rPr>
          <w:rFonts w:ascii="Arial" w:hAnsi="Arial" w:cs="Arial"/>
          <w:sz w:val="22"/>
          <w:szCs w:val="22"/>
          <w:lang w:val="es-CO"/>
        </w:rPr>
        <w:t>angustia</w:t>
      </w:r>
      <w:r w:rsidR="00024836" w:rsidRPr="000B19DE">
        <w:rPr>
          <w:rFonts w:ascii="Arial" w:hAnsi="Arial" w:cs="Arial"/>
          <w:sz w:val="22"/>
          <w:szCs w:val="22"/>
          <w:lang w:val="es-CO"/>
        </w:rPr>
        <w:t xml:space="preserve"> emocional.</w:t>
      </w:r>
    </w:p>
    <w:p w14:paraId="506D5A4B" w14:textId="5B274B67" w:rsidR="0037155D" w:rsidRPr="0037155D" w:rsidRDefault="005902A0" w:rsidP="003E7E8B">
      <w:pPr>
        <w:jc w:val="both"/>
        <w:rPr>
          <w:rFonts w:ascii="Arial" w:hAnsi="Arial" w:cs="Arial"/>
          <w:sz w:val="22"/>
          <w:szCs w:val="22"/>
          <w:lang w:val="es-CO"/>
        </w:rPr>
      </w:pPr>
      <w:r>
        <w:rPr>
          <w:rFonts w:ascii="Arial" w:hAnsi="Arial" w:cs="Arial"/>
          <w:sz w:val="22"/>
          <w:szCs w:val="22"/>
          <w:lang w:val="es-CO"/>
        </w:rPr>
        <w:lastRenderedPageBreak/>
        <w:t xml:space="preserve">A su vez, el </w:t>
      </w:r>
      <w:r w:rsidR="00635CEC">
        <w:rPr>
          <w:rFonts w:ascii="Arial" w:hAnsi="Arial" w:cs="Arial"/>
          <w:sz w:val="22"/>
          <w:szCs w:val="22"/>
          <w:lang w:val="es-CO"/>
        </w:rPr>
        <w:t>cerebro humano</w:t>
      </w:r>
      <w:r w:rsidR="00915E2A">
        <w:rPr>
          <w:rFonts w:ascii="Arial" w:hAnsi="Arial" w:cs="Arial"/>
          <w:sz w:val="22"/>
          <w:szCs w:val="22"/>
          <w:lang w:val="es-CO"/>
        </w:rPr>
        <w:t xml:space="preserve"> como lo muestra la figura 1,</w:t>
      </w:r>
      <w:r w:rsidR="00635CEC">
        <w:rPr>
          <w:rFonts w:ascii="Arial" w:hAnsi="Arial" w:cs="Arial"/>
          <w:sz w:val="22"/>
          <w:szCs w:val="22"/>
          <w:lang w:val="es-CO"/>
        </w:rPr>
        <w:t xml:space="preserve"> </w:t>
      </w:r>
      <w:r w:rsidR="006F24F5">
        <w:rPr>
          <w:rFonts w:ascii="Arial" w:hAnsi="Arial" w:cs="Arial"/>
          <w:sz w:val="22"/>
          <w:szCs w:val="22"/>
          <w:lang w:val="es-CO"/>
        </w:rPr>
        <w:t>procesa</w:t>
      </w:r>
      <w:r w:rsidR="00EB0E92">
        <w:rPr>
          <w:rFonts w:ascii="Arial" w:hAnsi="Arial" w:cs="Arial"/>
          <w:sz w:val="22"/>
          <w:szCs w:val="22"/>
          <w:lang w:val="es-CO"/>
        </w:rPr>
        <w:t xml:space="preserve"> </w:t>
      </w:r>
      <w:r w:rsidR="00D47059">
        <w:rPr>
          <w:rFonts w:ascii="Arial" w:hAnsi="Arial" w:cs="Arial"/>
          <w:sz w:val="22"/>
          <w:szCs w:val="22"/>
          <w:lang w:val="es-CO"/>
        </w:rPr>
        <w:t xml:space="preserve">diariamente alrededor de 60.000 pensamientos de los cuales el 95% son involuntarios o </w:t>
      </w:r>
      <w:r w:rsidR="004C7473">
        <w:rPr>
          <w:rFonts w:ascii="Arial" w:hAnsi="Arial" w:cs="Arial"/>
          <w:sz w:val="22"/>
          <w:szCs w:val="22"/>
          <w:lang w:val="es-CO"/>
        </w:rPr>
        <w:t>inconscientes y el 80% d</w:t>
      </w:r>
      <w:r w:rsidR="009748FF">
        <w:rPr>
          <w:rFonts w:ascii="Arial" w:hAnsi="Arial" w:cs="Arial"/>
          <w:sz w:val="22"/>
          <w:szCs w:val="22"/>
          <w:lang w:val="es-CO"/>
        </w:rPr>
        <w:t>e</w:t>
      </w:r>
      <w:r w:rsidR="004C7473">
        <w:rPr>
          <w:rFonts w:ascii="Arial" w:hAnsi="Arial" w:cs="Arial"/>
          <w:sz w:val="22"/>
          <w:szCs w:val="22"/>
          <w:lang w:val="es-CO"/>
        </w:rPr>
        <w:t xml:space="preserve"> estos pensamientos tienen tendencia a la negatividad; </w:t>
      </w:r>
      <w:r w:rsidR="00565B60">
        <w:rPr>
          <w:rFonts w:ascii="Arial" w:hAnsi="Arial" w:cs="Arial"/>
          <w:sz w:val="22"/>
          <w:szCs w:val="22"/>
          <w:lang w:val="es-CO"/>
        </w:rPr>
        <w:t>aquí radica</w:t>
      </w:r>
      <w:r w:rsidR="004C7473">
        <w:rPr>
          <w:rFonts w:ascii="Arial" w:hAnsi="Arial" w:cs="Arial"/>
          <w:sz w:val="22"/>
          <w:szCs w:val="22"/>
          <w:lang w:val="es-CO"/>
        </w:rPr>
        <w:t xml:space="preserve"> la importancia de </w:t>
      </w:r>
      <w:r w:rsidR="009B2D73">
        <w:rPr>
          <w:rFonts w:ascii="Arial" w:hAnsi="Arial" w:cs="Arial"/>
          <w:sz w:val="22"/>
          <w:szCs w:val="22"/>
          <w:lang w:val="es-CO"/>
        </w:rPr>
        <w:t>hacer conscientes nuestros diálogos internos y trabajar en ellos.</w:t>
      </w:r>
    </w:p>
    <w:p w14:paraId="1976949A" w14:textId="7FAD885C" w:rsidR="001F40C3" w:rsidRPr="00AF7451" w:rsidRDefault="001F40C3" w:rsidP="003E7E8B">
      <w:pPr>
        <w:jc w:val="both"/>
        <w:rPr>
          <w:rFonts w:ascii="Arial" w:hAnsi="Arial" w:cs="Arial"/>
          <w:b/>
          <w:bCs/>
          <w:sz w:val="22"/>
          <w:szCs w:val="22"/>
          <w:lang w:val="pt-BR"/>
        </w:rPr>
      </w:pPr>
      <w:r w:rsidRPr="00AF7451">
        <w:rPr>
          <w:rFonts w:ascii="Arial" w:hAnsi="Arial" w:cs="Arial"/>
          <w:b/>
          <w:bCs/>
          <w:sz w:val="22"/>
          <w:szCs w:val="22"/>
          <w:lang w:val="pt-BR"/>
        </w:rPr>
        <w:t>Figura 1.</w:t>
      </w:r>
    </w:p>
    <w:p w14:paraId="7E171B05" w14:textId="0D591E64" w:rsidR="001F40C3" w:rsidRPr="001F140C" w:rsidRDefault="00510D13" w:rsidP="003E7E8B">
      <w:pPr>
        <w:jc w:val="both"/>
        <w:rPr>
          <w:rFonts w:ascii="Arial" w:hAnsi="Arial" w:cs="Arial"/>
          <w:i/>
          <w:iCs/>
          <w:sz w:val="22"/>
          <w:szCs w:val="22"/>
          <w:lang w:val="es-CO"/>
        </w:rPr>
      </w:pPr>
      <w:r w:rsidRPr="001F140C">
        <w:rPr>
          <w:rFonts w:ascii="Arial" w:hAnsi="Arial" w:cs="Arial"/>
          <w:i/>
          <w:iCs/>
          <w:sz w:val="22"/>
          <w:szCs w:val="22"/>
          <w:lang w:val="es-CO"/>
        </w:rPr>
        <w:t>Procesos del cerebro</w:t>
      </w:r>
    </w:p>
    <w:p w14:paraId="4335F3D4" w14:textId="72AA4803" w:rsidR="001F40C3" w:rsidRDefault="001F40C3" w:rsidP="001F40C3">
      <w:pPr>
        <w:jc w:val="center"/>
        <w:rPr>
          <w:rFonts w:ascii="Arial" w:hAnsi="Arial" w:cs="Arial"/>
          <w:sz w:val="22"/>
          <w:szCs w:val="22"/>
          <w:lang w:val="pt-BR"/>
        </w:rPr>
      </w:pPr>
      <w:r>
        <w:rPr>
          <w:noProof/>
        </w:rPr>
        <w:drawing>
          <wp:inline distT="0" distB="0" distL="0" distR="0" wp14:anchorId="09998E8F" wp14:editId="249380D6">
            <wp:extent cx="4633311" cy="2606040"/>
            <wp:effectExtent l="190500" t="190500" r="186690" b="194310"/>
            <wp:docPr id="14459085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908579" name=""/>
                    <pic:cNvPicPr/>
                  </pic:nvPicPr>
                  <pic:blipFill>
                    <a:blip r:embed="rId8"/>
                    <a:stretch>
                      <a:fillRect/>
                    </a:stretch>
                  </pic:blipFill>
                  <pic:spPr>
                    <a:xfrm>
                      <a:off x="0" y="0"/>
                      <a:ext cx="4670145" cy="2626757"/>
                    </a:xfrm>
                    <a:prstGeom prst="rect">
                      <a:avLst/>
                    </a:prstGeom>
                    <a:ln>
                      <a:noFill/>
                    </a:ln>
                    <a:effectLst>
                      <a:outerShdw blurRad="190500" algn="tl" rotWithShape="0">
                        <a:srgbClr val="000000">
                          <a:alpha val="70000"/>
                        </a:srgbClr>
                      </a:outerShdw>
                    </a:effectLst>
                  </pic:spPr>
                </pic:pic>
              </a:graphicData>
            </a:graphic>
          </wp:inline>
        </w:drawing>
      </w:r>
    </w:p>
    <w:p w14:paraId="27C431B7" w14:textId="1AA624DF" w:rsidR="001B524A" w:rsidRDefault="001B524A" w:rsidP="00E05462">
      <w:pPr>
        <w:jc w:val="both"/>
        <w:rPr>
          <w:rFonts w:ascii="Arial" w:hAnsi="Arial" w:cs="Arial"/>
          <w:sz w:val="22"/>
          <w:szCs w:val="22"/>
          <w:lang w:val="pt-BR"/>
        </w:rPr>
      </w:pPr>
      <w:r>
        <w:rPr>
          <w:rFonts w:ascii="Arial" w:hAnsi="Arial" w:cs="Arial"/>
          <w:sz w:val="22"/>
          <w:szCs w:val="22"/>
          <w:lang w:val="pt-BR"/>
        </w:rPr>
        <w:t xml:space="preserve">Nota. Adaptada </w:t>
      </w:r>
      <w:r w:rsidR="00E05462">
        <w:rPr>
          <w:rFonts w:ascii="Arial" w:hAnsi="Arial" w:cs="Arial"/>
          <w:sz w:val="22"/>
          <w:szCs w:val="22"/>
          <w:lang w:val="pt-BR"/>
        </w:rPr>
        <w:t>de</w:t>
      </w:r>
      <w:r w:rsidR="00E05462" w:rsidRPr="001F140C">
        <w:rPr>
          <w:rFonts w:ascii="Arial" w:hAnsi="Arial" w:cs="Arial"/>
          <w:sz w:val="22"/>
          <w:szCs w:val="22"/>
          <w:lang w:val="es-CO"/>
        </w:rPr>
        <w:t xml:space="preserve"> Universidad</w:t>
      </w:r>
      <w:r w:rsidR="00E05462">
        <w:rPr>
          <w:rFonts w:ascii="Arial" w:hAnsi="Arial" w:cs="Arial"/>
          <w:sz w:val="22"/>
          <w:szCs w:val="22"/>
          <w:lang w:val="pt-BR"/>
        </w:rPr>
        <w:t xml:space="preserve"> Complutense de Madrid (2019)</w:t>
      </w:r>
    </w:p>
    <w:p w14:paraId="7F971FDE" w14:textId="77777777" w:rsidR="001F40C3" w:rsidRDefault="001F40C3" w:rsidP="003E7E8B">
      <w:pPr>
        <w:jc w:val="both"/>
        <w:rPr>
          <w:rFonts w:ascii="Arial" w:hAnsi="Arial" w:cs="Arial"/>
          <w:sz w:val="22"/>
          <w:szCs w:val="22"/>
          <w:lang w:val="pt-BR"/>
        </w:rPr>
      </w:pPr>
    </w:p>
    <w:p w14:paraId="403508D4" w14:textId="5A1665B7" w:rsidR="009F2628" w:rsidRPr="00A62992" w:rsidRDefault="00A62992" w:rsidP="00A62992">
      <w:pPr>
        <w:pStyle w:val="Prrafodelista"/>
        <w:numPr>
          <w:ilvl w:val="2"/>
          <w:numId w:val="2"/>
        </w:numPr>
        <w:jc w:val="both"/>
        <w:rPr>
          <w:rFonts w:ascii="Arial" w:hAnsi="Arial" w:cs="Arial"/>
          <w:b/>
          <w:bCs/>
          <w:lang w:val="pt-BR"/>
        </w:rPr>
      </w:pPr>
      <w:r w:rsidRPr="00A62992">
        <w:rPr>
          <w:rFonts w:ascii="Arial" w:hAnsi="Arial" w:cs="Arial"/>
          <w:b/>
          <w:bCs/>
          <w:lang w:val="pt-BR"/>
        </w:rPr>
        <w:t>Tipos de diálogos internos</w:t>
      </w:r>
    </w:p>
    <w:p w14:paraId="0DBD7312" w14:textId="77777777" w:rsidR="00A62992" w:rsidRDefault="00A62992" w:rsidP="003E7E8B">
      <w:pPr>
        <w:jc w:val="both"/>
        <w:rPr>
          <w:rFonts w:ascii="Arial" w:hAnsi="Arial" w:cs="Arial"/>
          <w:lang w:val="pt-BR"/>
        </w:rPr>
      </w:pPr>
    </w:p>
    <w:p w14:paraId="09A71D94" w14:textId="16A25A47" w:rsidR="003E7E8B" w:rsidRPr="001F140C" w:rsidRDefault="001F140C" w:rsidP="003E7E8B">
      <w:pPr>
        <w:jc w:val="both"/>
        <w:rPr>
          <w:rFonts w:ascii="Arial" w:hAnsi="Arial" w:cs="Arial"/>
          <w:sz w:val="22"/>
          <w:szCs w:val="22"/>
          <w:lang w:val="es-CO"/>
        </w:rPr>
      </w:pPr>
      <w:r w:rsidRPr="001F140C">
        <w:rPr>
          <w:rFonts w:ascii="Arial" w:hAnsi="Arial" w:cs="Arial"/>
          <w:sz w:val="22"/>
          <w:szCs w:val="22"/>
          <w:lang w:val="es-CO"/>
        </w:rPr>
        <w:t>Según</w:t>
      </w:r>
      <w:r w:rsidR="00A62992" w:rsidRPr="001F140C">
        <w:rPr>
          <w:rFonts w:ascii="Arial" w:hAnsi="Arial" w:cs="Arial"/>
          <w:sz w:val="22"/>
          <w:szCs w:val="22"/>
          <w:lang w:val="es-CO"/>
        </w:rPr>
        <w:t xml:space="preserve"> Espitia, (202</w:t>
      </w:r>
      <w:r w:rsidR="00343F5A">
        <w:rPr>
          <w:rFonts w:ascii="Arial" w:hAnsi="Arial" w:cs="Arial"/>
          <w:sz w:val="22"/>
          <w:szCs w:val="22"/>
          <w:lang w:val="es-CO"/>
        </w:rPr>
        <w:t>0</w:t>
      </w:r>
      <w:r w:rsidR="00A62992" w:rsidRPr="001F140C">
        <w:rPr>
          <w:rFonts w:ascii="Arial" w:hAnsi="Arial" w:cs="Arial"/>
          <w:sz w:val="22"/>
          <w:szCs w:val="22"/>
          <w:lang w:val="es-CO"/>
        </w:rPr>
        <w:t>) existen cuatro tipos de diálogo interno, de acuerdo con los especialistas en el campo de la psicología:</w:t>
      </w:r>
    </w:p>
    <w:p w14:paraId="2380DD19" w14:textId="1426B2A4" w:rsidR="00A62992" w:rsidRPr="001F140C" w:rsidRDefault="00A62992" w:rsidP="00A62992">
      <w:pPr>
        <w:pStyle w:val="Prrafodelista"/>
        <w:numPr>
          <w:ilvl w:val="0"/>
          <w:numId w:val="7"/>
        </w:numPr>
        <w:jc w:val="both"/>
        <w:rPr>
          <w:rFonts w:ascii="Arial" w:hAnsi="Arial" w:cs="Arial"/>
        </w:rPr>
      </w:pPr>
      <w:r w:rsidRPr="001F140C">
        <w:rPr>
          <w:rFonts w:ascii="Arial" w:hAnsi="Arial" w:cs="Arial"/>
        </w:rPr>
        <w:t>Di</w:t>
      </w:r>
      <w:r w:rsidR="001F40C3" w:rsidRPr="001F140C">
        <w:rPr>
          <w:rFonts w:ascii="Arial" w:hAnsi="Arial" w:cs="Arial"/>
        </w:rPr>
        <w:t>á</w:t>
      </w:r>
      <w:r w:rsidRPr="001F140C">
        <w:rPr>
          <w:rFonts w:ascii="Arial" w:hAnsi="Arial" w:cs="Arial"/>
        </w:rPr>
        <w:t xml:space="preserve">logo catastrófico: Aquel que se anticipa a los hechos, sin que aún ocurran y </w:t>
      </w:r>
      <w:r w:rsidR="00163BD2">
        <w:rPr>
          <w:rFonts w:ascii="Arial" w:hAnsi="Arial" w:cs="Arial"/>
        </w:rPr>
        <w:t>los magnifica</w:t>
      </w:r>
      <w:r w:rsidRPr="001F140C">
        <w:rPr>
          <w:rFonts w:ascii="Arial" w:hAnsi="Arial" w:cs="Arial"/>
        </w:rPr>
        <w:t>, resulta</w:t>
      </w:r>
      <w:r w:rsidR="008E37FC">
        <w:rPr>
          <w:rFonts w:ascii="Arial" w:hAnsi="Arial" w:cs="Arial"/>
        </w:rPr>
        <w:t>do</w:t>
      </w:r>
      <w:r w:rsidRPr="001F140C">
        <w:rPr>
          <w:rFonts w:ascii="Arial" w:hAnsi="Arial" w:cs="Arial"/>
        </w:rPr>
        <w:t xml:space="preserve"> de percepciones equívocas, que en ocasiones </w:t>
      </w:r>
      <w:r w:rsidR="008E37FC">
        <w:rPr>
          <w:rFonts w:ascii="Arial" w:hAnsi="Arial" w:cs="Arial"/>
        </w:rPr>
        <w:t>incrementan la emocionalidad del</w:t>
      </w:r>
      <w:r w:rsidRPr="001F140C">
        <w:rPr>
          <w:rFonts w:ascii="Arial" w:hAnsi="Arial" w:cs="Arial"/>
        </w:rPr>
        <w:t xml:space="preserve"> miedo.</w:t>
      </w:r>
    </w:p>
    <w:p w14:paraId="2DCF998F" w14:textId="2D8D3F3E" w:rsidR="001F40C3" w:rsidRPr="001F140C" w:rsidRDefault="001F40C3" w:rsidP="001F40C3">
      <w:pPr>
        <w:pStyle w:val="Prrafodelista"/>
        <w:numPr>
          <w:ilvl w:val="0"/>
          <w:numId w:val="7"/>
        </w:numPr>
        <w:jc w:val="both"/>
        <w:rPr>
          <w:rFonts w:ascii="Arial" w:hAnsi="Arial" w:cs="Arial"/>
        </w:rPr>
      </w:pPr>
      <w:r w:rsidRPr="001F140C">
        <w:rPr>
          <w:rFonts w:ascii="Arial" w:hAnsi="Arial" w:cs="Arial"/>
        </w:rPr>
        <w:t>Diálogo autocrítico: Este es un tipo de diálogo interno</w:t>
      </w:r>
      <w:r w:rsidR="00AD59CC">
        <w:rPr>
          <w:rFonts w:ascii="Arial" w:hAnsi="Arial" w:cs="Arial"/>
        </w:rPr>
        <w:t xml:space="preserve"> disfuncional</w:t>
      </w:r>
      <w:r w:rsidRPr="001F140C">
        <w:rPr>
          <w:rFonts w:ascii="Arial" w:hAnsi="Arial" w:cs="Arial"/>
        </w:rPr>
        <w:t>,</w:t>
      </w:r>
      <w:r w:rsidR="00AD59CC">
        <w:rPr>
          <w:rFonts w:ascii="Arial" w:hAnsi="Arial" w:cs="Arial"/>
        </w:rPr>
        <w:t xml:space="preserve"> donde</w:t>
      </w:r>
      <w:r w:rsidRPr="001F140C">
        <w:rPr>
          <w:rFonts w:ascii="Arial" w:hAnsi="Arial" w:cs="Arial"/>
        </w:rPr>
        <w:t xml:space="preserve"> la crítica es constante, el compararse con los demás, no resulta favorecedor y siempre quedará en desventaja.</w:t>
      </w:r>
    </w:p>
    <w:p w14:paraId="1042D945" w14:textId="4C351A17" w:rsidR="001F40C3" w:rsidRPr="001F140C" w:rsidRDefault="001F40C3" w:rsidP="001F40C3">
      <w:pPr>
        <w:pStyle w:val="Prrafodelista"/>
        <w:numPr>
          <w:ilvl w:val="0"/>
          <w:numId w:val="7"/>
        </w:numPr>
        <w:jc w:val="both"/>
        <w:rPr>
          <w:rFonts w:ascii="Arial" w:hAnsi="Arial" w:cs="Arial"/>
        </w:rPr>
      </w:pPr>
      <w:r w:rsidRPr="001F140C">
        <w:rPr>
          <w:rFonts w:ascii="Arial" w:hAnsi="Arial" w:cs="Arial"/>
        </w:rPr>
        <w:t xml:space="preserve">Diálogo victimista: Es una estrategia bastante utilizada como medida de generar compasión de los demás; ese "nadie me quiere", "nadie me entiende", "todo el mundo me odia". </w:t>
      </w:r>
    </w:p>
    <w:p w14:paraId="7C549A4B" w14:textId="37772713" w:rsidR="00A62992" w:rsidRPr="001F140C" w:rsidRDefault="001F40C3" w:rsidP="001F40C3">
      <w:pPr>
        <w:pStyle w:val="Prrafodelista"/>
        <w:numPr>
          <w:ilvl w:val="0"/>
          <w:numId w:val="7"/>
        </w:numPr>
        <w:jc w:val="both"/>
        <w:rPr>
          <w:rFonts w:ascii="Arial" w:hAnsi="Arial" w:cs="Arial"/>
        </w:rPr>
      </w:pPr>
      <w:r w:rsidRPr="001F140C">
        <w:rPr>
          <w:rFonts w:ascii="Arial" w:hAnsi="Arial" w:cs="Arial"/>
        </w:rPr>
        <w:t>Diálogo autoexigente: Se impone metas muy altas, se exige demasiado, al punto de que, si no se cumplen, genera situaciones de estrés.</w:t>
      </w:r>
    </w:p>
    <w:p w14:paraId="3E9AFD9B" w14:textId="77777777" w:rsidR="003E7E8B" w:rsidRDefault="003E7E8B" w:rsidP="003E7E8B">
      <w:pPr>
        <w:jc w:val="both"/>
        <w:rPr>
          <w:rFonts w:ascii="Arial" w:hAnsi="Arial" w:cs="Arial"/>
          <w:lang w:val="es-CO"/>
        </w:rPr>
      </w:pPr>
    </w:p>
    <w:p w14:paraId="06B8DAB1" w14:textId="77777777" w:rsidR="001F1E52" w:rsidRPr="001F140C" w:rsidRDefault="001F1E52" w:rsidP="003E7E8B">
      <w:pPr>
        <w:jc w:val="both"/>
        <w:rPr>
          <w:rFonts w:ascii="Arial" w:hAnsi="Arial" w:cs="Arial"/>
          <w:lang w:val="es-CO"/>
        </w:rPr>
      </w:pPr>
    </w:p>
    <w:p w14:paraId="6CF29F43" w14:textId="03CACD19" w:rsidR="00313109" w:rsidRPr="00356B52" w:rsidRDefault="001D5F60" w:rsidP="001D5F60">
      <w:pPr>
        <w:jc w:val="both"/>
        <w:rPr>
          <w:rFonts w:ascii="Arial" w:hAnsi="Arial" w:cs="Arial"/>
          <w:b/>
          <w:bCs/>
          <w:sz w:val="22"/>
          <w:szCs w:val="22"/>
          <w:lang w:val="es-CO"/>
        </w:rPr>
      </w:pPr>
      <w:r w:rsidRPr="001D5F60">
        <w:rPr>
          <w:rFonts w:ascii="Arial" w:hAnsi="Arial" w:cs="Arial"/>
          <w:b/>
          <w:bCs/>
          <w:sz w:val="22"/>
          <w:szCs w:val="22"/>
          <w:lang w:val="pt-BR"/>
        </w:rPr>
        <w:lastRenderedPageBreak/>
        <w:t xml:space="preserve">2.2.1. </w:t>
      </w:r>
      <w:r w:rsidRPr="00356B52">
        <w:rPr>
          <w:rFonts w:ascii="Arial" w:hAnsi="Arial" w:cs="Arial"/>
          <w:b/>
          <w:bCs/>
          <w:sz w:val="22"/>
          <w:szCs w:val="22"/>
          <w:lang w:val="es-CO"/>
        </w:rPr>
        <w:t>Otros factores que inciden e</w:t>
      </w:r>
      <w:r w:rsidR="00F524F2" w:rsidRPr="00356B52">
        <w:rPr>
          <w:rFonts w:ascii="Arial" w:hAnsi="Arial" w:cs="Arial"/>
          <w:b/>
          <w:bCs/>
          <w:sz w:val="22"/>
          <w:szCs w:val="22"/>
          <w:lang w:val="es-CO"/>
        </w:rPr>
        <w:t>n</w:t>
      </w:r>
      <w:r w:rsidRPr="00356B52">
        <w:rPr>
          <w:rFonts w:ascii="Arial" w:hAnsi="Arial" w:cs="Arial"/>
          <w:b/>
          <w:bCs/>
          <w:sz w:val="22"/>
          <w:szCs w:val="22"/>
          <w:lang w:val="es-CO"/>
        </w:rPr>
        <w:t xml:space="preserve"> el bloqueo del potencial humano</w:t>
      </w:r>
    </w:p>
    <w:p w14:paraId="7FDD596B" w14:textId="162AD8C1" w:rsidR="009961AD" w:rsidRPr="00356B52" w:rsidRDefault="001D5F60" w:rsidP="001D5F60">
      <w:pPr>
        <w:pStyle w:val="Prrafodelista"/>
        <w:numPr>
          <w:ilvl w:val="0"/>
          <w:numId w:val="8"/>
        </w:numPr>
        <w:jc w:val="both"/>
        <w:rPr>
          <w:rFonts w:ascii="Arial" w:hAnsi="Arial" w:cs="Arial"/>
          <w:bCs/>
        </w:rPr>
      </w:pPr>
      <w:r w:rsidRPr="00356B52">
        <w:rPr>
          <w:rFonts w:ascii="Arial" w:hAnsi="Arial" w:cs="Arial"/>
          <w:bCs/>
        </w:rPr>
        <w:t>Miedo al fracaso o rechazo</w:t>
      </w:r>
    </w:p>
    <w:p w14:paraId="3D606D09" w14:textId="7F78FB5B" w:rsidR="001D5F60" w:rsidRPr="00356B52" w:rsidRDefault="001D5F60" w:rsidP="001D5F60">
      <w:pPr>
        <w:pStyle w:val="Prrafodelista"/>
        <w:numPr>
          <w:ilvl w:val="0"/>
          <w:numId w:val="8"/>
        </w:numPr>
        <w:jc w:val="both"/>
        <w:rPr>
          <w:rFonts w:ascii="Arial" w:hAnsi="Arial" w:cs="Arial"/>
          <w:bCs/>
        </w:rPr>
      </w:pPr>
      <w:r w:rsidRPr="00356B52">
        <w:rPr>
          <w:rFonts w:ascii="Arial" w:hAnsi="Arial" w:cs="Arial"/>
          <w:bCs/>
        </w:rPr>
        <w:t>Creencias limitantes</w:t>
      </w:r>
    </w:p>
    <w:p w14:paraId="50420276" w14:textId="17083348" w:rsidR="001D5F60" w:rsidRPr="00356B52" w:rsidRDefault="001D5F60" w:rsidP="001D5F60">
      <w:pPr>
        <w:pStyle w:val="Prrafodelista"/>
        <w:numPr>
          <w:ilvl w:val="0"/>
          <w:numId w:val="8"/>
        </w:numPr>
        <w:jc w:val="both"/>
        <w:rPr>
          <w:rFonts w:ascii="Arial" w:hAnsi="Arial" w:cs="Arial"/>
          <w:bCs/>
        </w:rPr>
      </w:pPr>
      <w:r w:rsidRPr="00356B52">
        <w:rPr>
          <w:rFonts w:ascii="Arial" w:hAnsi="Arial" w:cs="Arial"/>
          <w:bCs/>
        </w:rPr>
        <w:t>Entorno poco estimulante</w:t>
      </w:r>
    </w:p>
    <w:p w14:paraId="02E3BF26" w14:textId="27284F22" w:rsidR="001D5F60" w:rsidRPr="00356B52" w:rsidRDefault="001D5F60" w:rsidP="001D5F60">
      <w:pPr>
        <w:pStyle w:val="Prrafodelista"/>
        <w:numPr>
          <w:ilvl w:val="0"/>
          <w:numId w:val="8"/>
        </w:numPr>
        <w:jc w:val="both"/>
        <w:rPr>
          <w:rFonts w:ascii="Arial" w:hAnsi="Arial" w:cs="Arial"/>
          <w:bCs/>
        </w:rPr>
      </w:pPr>
      <w:r w:rsidRPr="00356B52">
        <w:rPr>
          <w:rFonts w:ascii="Arial" w:hAnsi="Arial" w:cs="Arial"/>
          <w:bCs/>
        </w:rPr>
        <w:t>Falta de objetivos o propósitos</w:t>
      </w:r>
    </w:p>
    <w:p w14:paraId="1BE07D57" w14:textId="7632D342" w:rsidR="001D5F60" w:rsidRPr="00356B52" w:rsidRDefault="001D5F60" w:rsidP="001D5F60">
      <w:pPr>
        <w:pStyle w:val="Prrafodelista"/>
        <w:numPr>
          <w:ilvl w:val="0"/>
          <w:numId w:val="8"/>
        </w:numPr>
        <w:jc w:val="both"/>
        <w:rPr>
          <w:rFonts w:ascii="Arial" w:hAnsi="Arial" w:cs="Arial"/>
          <w:bCs/>
        </w:rPr>
      </w:pPr>
      <w:r w:rsidRPr="00356B52">
        <w:rPr>
          <w:rFonts w:ascii="Arial" w:hAnsi="Arial" w:cs="Arial"/>
          <w:bCs/>
        </w:rPr>
        <w:t>Zona de confort</w:t>
      </w:r>
    </w:p>
    <w:p w14:paraId="025B49FE" w14:textId="058C836F" w:rsidR="001D5F60" w:rsidRPr="00597732" w:rsidRDefault="001D5F60" w:rsidP="00597732">
      <w:pPr>
        <w:pStyle w:val="Prrafodelista"/>
        <w:numPr>
          <w:ilvl w:val="0"/>
          <w:numId w:val="8"/>
        </w:numPr>
        <w:jc w:val="both"/>
        <w:rPr>
          <w:rFonts w:ascii="Arial" w:hAnsi="Arial" w:cs="Arial"/>
          <w:bCs/>
        </w:rPr>
      </w:pPr>
      <w:r w:rsidRPr="00356B52">
        <w:rPr>
          <w:rFonts w:ascii="Arial" w:hAnsi="Arial" w:cs="Arial"/>
          <w:bCs/>
        </w:rPr>
        <w:t>Falta de habilidades y conocimientos</w:t>
      </w:r>
    </w:p>
    <w:p w14:paraId="69BC65CA" w14:textId="77777777" w:rsidR="009961AD" w:rsidRDefault="009961AD" w:rsidP="00812C94">
      <w:pPr>
        <w:spacing w:after="0"/>
        <w:jc w:val="both"/>
        <w:rPr>
          <w:rFonts w:ascii="Arial" w:hAnsi="Arial" w:cs="Arial"/>
          <w:b/>
          <w:sz w:val="22"/>
          <w:szCs w:val="22"/>
          <w:lang w:val="pt-BR"/>
        </w:rPr>
      </w:pPr>
    </w:p>
    <w:p w14:paraId="5C57484F" w14:textId="625CDD48" w:rsidR="00F524F2" w:rsidRDefault="00F524F2" w:rsidP="00F524F2">
      <w:pPr>
        <w:pStyle w:val="Prrafodelista"/>
        <w:numPr>
          <w:ilvl w:val="0"/>
          <w:numId w:val="2"/>
        </w:numPr>
        <w:jc w:val="both"/>
        <w:rPr>
          <w:rFonts w:ascii="Arial" w:hAnsi="Arial" w:cs="Arial"/>
          <w:b/>
        </w:rPr>
      </w:pPr>
      <w:r w:rsidRPr="00BD7F51">
        <w:rPr>
          <w:rFonts w:ascii="Arial" w:hAnsi="Arial" w:cs="Arial"/>
          <w:b/>
        </w:rPr>
        <w:t>Habilidades para la vida</w:t>
      </w:r>
    </w:p>
    <w:p w14:paraId="24DC63FB" w14:textId="77777777" w:rsidR="00922BF7" w:rsidRPr="00922BF7" w:rsidRDefault="00922BF7" w:rsidP="00922BF7">
      <w:pPr>
        <w:pStyle w:val="Prrafodelista"/>
        <w:jc w:val="both"/>
        <w:rPr>
          <w:rFonts w:ascii="Arial" w:hAnsi="Arial" w:cs="Arial"/>
          <w:b/>
        </w:rPr>
      </w:pPr>
    </w:p>
    <w:p w14:paraId="41DED793" w14:textId="2129E25B" w:rsidR="00F524F2" w:rsidRPr="00BD7F51" w:rsidRDefault="00F524F2" w:rsidP="00F524F2">
      <w:pPr>
        <w:jc w:val="both"/>
        <w:rPr>
          <w:rFonts w:ascii="Arial" w:hAnsi="Arial" w:cs="Arial"/>
          <w:bCs/>
          <w:sz w:val="22"/>
          <w:szCs w:val="22"/>
          <w:lang w:val="es-CO"/>
        </w:rPr>
      </w:pPr>
      <w:r w:rsidRPr="00BD7F51">
        <w:rPr>
          <w:rFonts w:ascii="Arial" w:hAnsi="Arial" w:cs="Arial"/>
          <w:bCs/>
          <w:sz w:val="22"/>
          <w:szCs w:val="22"/>
          <w:lang w:val="es-CO"/>
        </w:rPr>
        <w:t>Luego de conocer los diferentes factores que inciden en el bloqueo del potencial humano, es importante realizar el siguiente cuestionamiento: ¿Cómo se puede desbloquear el potencial humano para alcanzar el éxito profesional? Para dar respuesta a esta pregunta se hace necesario</w:t>
      </w:r>
      <w:r w:rsidR="00C7259D" w:rsidRPr="00BD7F51">
        <w:rPr>
          <w:rFonts w:ascii="Arial" w:hAnsi="Arial" w:cs="Arial"/>
          <w:bCs/>
          <w:sz w:val="22"/>
          <w:szCs w:val="22"/>
          <w:lang w:val="es-CO"/>
        </w:rPr>
        <w:t xml:space="preserve"> trabajar en</w:t>
      </w:r>
      <w:r w:rsidRPr="00BD7F51">
        <w:rPr>
          <w:rFonts w:ascii="Arial" w:hAnsi="Arial" w:cs="Arial"/>
          <w:bCs/>
          <w:sz w:val="22"/>
          <w:szCs w:val="22"/>
          <w:lang w:val="es-CO"/>
        </w:rPr>
        <w:t xml:space="preserve"> el fortalecimiento de las habilidades personales.</w:t>
      </w:r>
    </w:p>
    <w:p w14:paraId="73B10138" w14:textId="35221ADF" w:rsidR="00C7259D" w:rsidRPr="00BD7F51" w:rsidRDefault="00C7259D" w:rsidP="00C7259D">
      <w:pPr>
        <w:pStyle w:val="Prrafodelista"/>
        <w:numPr>
          <w:ilvl w:val="1"/>
          <w:numId w:val="2"/>
        </w:numPr>
        <w:jc w:val="both"/>
        <w:rPr>
          <w:rFonts w:ascii="Arial" w:hAnsi="Arial" w:cs="Arial"/>
          <w:b/>
        </w:rPr>
      </w:pPr>
      <w:r w:rsidRPr="00BD7F51">
        <w:rPr>
          <w:rFonts w:ascii="Arial" w:hAnsi="Arial" w:cs="Arial"/>
          <w:b/>
        </w:rPr>
        <w:t>Habilidad</w:t>
      </w:r>
    </w:p>
    <w:p w14:paraId="25853CB2" w14:textId="77777777" w:rsidR="00C7259D" w:rsidRPr="00BD7F51" w:rsidRDefault="00C7259D" w:rsidP="00C7259D">
      <w:pPr>
        <w:pStyle w:val="Prrafodelista"/>
        <w:ind w:left="1080"/>
        <w:jc w:val="both"/>
        <w:rPr>
          <w:rFonts w:ascii="Arial" w:hAnsi="Arial" w:cs="Arial"/>
          <w:bCs/>
        </w:rPr>
      </w:pPr>
    </w:p>
    <w:p w14:paraId="1282D7AB" w14:textId="326C9804" w:rsidR="00C7259D" w:rsidRPr="00BD7F51" w:rsidRDefault="007F1BD4" w:rsidP="00C7259D">
      <w:pPr>
        <w:jc w:val="both"/>
        <w:rPr>
          <w:rFonts w:ascii="Arial" w:hAnsi="Arial" w:cs="Arial"/>
          <w:bCs/>
          <w:sz w:val="22"/>
          <w:szCs w:val="22"/>
          <w:lang w:val="es-CO"/>
        </w:rPr>
      </w:pPr>
      <w:r w:rsidRPr="00BD7F51">
        <w:rPr>
          <w:rFonts w:ascii="Arial" w:hAnsi="Arial" w:cs="Arial"/>
          <w:bCs/>
          <w:sz w:val="22"/>
          <w:szCs w:val="22"/>
          <w:lang w:val="es-CO"/>
        </w:rPr>
        <w:t>Adsuara, (</w:t>
      </w:r>
      <w:r w:rsidR="00212773" w:rsidRPr="00BD7F51">
        <w:rPr>
          <w:rFonts w:ascii="Arial" w:hAnsi="Arial" w:cs="Arial"/>
          <w:bCs/>
          <w:sz w:val="22"/>
          <w:szCs w:val="22"/>
          <w:lang w:val="es-CO"/>
        </w:rPr>
        <w:t>2023) expresa que una habilidad h</w:t>
      </w:r>
      <w:r w:rsidR="00C7259D" w:rsidRPr="00BD7F51">
        <w:rPr>
          <w:rFonts w:ascii="Arial" w:hAnsi="Arial" w:cs="Arial"/>
          <w:bCs/>
          <w:sz w:val="22"/>
          <w:szCs w:val="22"/>
          <w:lang w:val="es-CO"/>
        </w:rPr>
        <w:t xml:space="preserve">ace referencia a la maña, talento o aptitud que poseen las personas para desarrollar de manera eficaz alguna tarea. Las habilidades </w:t>
      </w:r>
      <w:r w:rsidR="00B134A5">
        <w:rPr>
          <w:rFonts w:ascii="Arial" w:hAnsi="Arial" w:cs="Arial"/>
          <w:bCs/>
          <w:sz w:val="22"/>
          <w:szCs w:val="22"/>
          <w:lang w:val="es-CO"/>
        </w:rPr>
        <w:t>personales</w:t>
      </w:r>
      <w:r w:rsidR="00C7259D" w:rsidRPr="00BD7F51">
        <w:rPr>
          <w:rFonts w:ascii="Arial" w:hAnsi="Arial" w:cs="Arial"/>
          <w:bCs/>
          <w:sz w:val="22"/>
          <w:szCs w:val="22"/>
          <w:lang w:val="es-CO"/>
        </w:rPr>
        <w:t xml:space="preserve"> se pueden c</w:t>
      </w:r>
      <w:r w:rsidR="00B134A5">
        <w:rPr>
          <w:rFonts w:ascii="Arial" w:hAnsi="Arial" w:cs="Arial"/>
          <w:bCs/>
          <w:sz w:val="22"/>
          <w:szCs w:val="22"/>
          <w:lang w:val="es-CO"/>
        </w:rPr>
        <w:t>atalogar</w:t>
      </w:r>
      <w:r w:rsidR="00C7259D" w:rsidRPr="00BD7F51">
        <w:rPr>
          <w:rFonts w:ascii="Arial" w:hAnsi="Arial" w:cs="Arial"/>
          <w:bCs/>
          <w:sz w:val="22"/>
          <w:szCs w:val="22"/>
          <w:lang w:val="es-CO"/>
        </w:rPr>
        <w:t xml:space="preserve"> </w:t>
      </w:r>
      <w:r w:rsidR="00B134A5">
        <w:rPr>
          <w:rFonts w:ascii="Arial" w:hAnsi="Arial" w:cs="Arial"/>
          <w:bCs/>
          <w:sz w:val="22"/>
          <w:szCs w:val="22"/>
          <w:lang w:val="es-CO"/>
        </w:rPr>
        <w:t>como</w:t>
      </w:r>
      <w:r w:rsidR="00C7259D" w:rsidRPr="00BD7F51">
        <w:rPr>
          <w:rFonts w:ascii="Arial" w:hAnsi="Arial" w:cs="Arial"/>
          <w:bCs/>
          <w:sz w:val="22"/>
          <w:szCs w:val="22"/>
          <w:lang w:val="es-CO"/>
        </w:rPr>
        <w:t xml:space="preserve"> innatas </w:t>
      </w:r>
      <w:r w:rsidR="0074784B">
        <w:rPr>
          <w:rFonts w:ascii="Arial" w:hAnsi="Arial" w:cs="Arial"/>
          <w:bCs/>
          <w:sz w:val="22"/>
          <w:szCs w:val="22"/>
          <w:lang w:val="es-CO"/>
        </w:rPr>
        <w:t>y</w:t>
      </w:r>
      <w:r w:rsidR="00C7259D" w:rsidRPr="00BD7F51">
        <w:rPr>
          <w:rFonts w:ascii="Arial" w:hAnsi="Arial" w:cs="Arial"/>
          <w:bCs/>
          <w:sz w:val="22"/>
          <w:szCs w:val="22"/>
          <w:lang w:val="es-CO"/>
        </w:rPr>
        <w:t xml:space="preserve"> aprendidas, </w:t>
      </w:r>
      <w:r w:rsidR="0074784B">
        <w:rPr>
          <w:rFonts w:ascii="Arial" w:hAnsi="Arial" w:cs="Arial"/>
          <w:bCs/>
          <w:sz w:val="22"/>
          <w:szCs w:val="22"/>
          <w:lang w:val="es-CO"/>
        </w:rPr>
        <w:t>ya que</w:t>
      </w:r>
      <w:r w:rsidR="00C7259D" w:rsidRPr="00BD7F51">
        <w:rPr>
          <w:rFonts w:ascii="Arial" w:hAnsi="Arial" w:cs="Arial"/>
          <w:bCs/>
          <w:sz w:val="22"/>
          <w:szCs w:val="22"/>
          <w:lang w:val="es-CO"/>
        </w:rPr>
        <w:t xml:space="preserve"> algunas de ellas solo se </w:t>
      </w:r>
      <w:r w:rsidR="0074784B" w:rsidRPr="00BD7F51">
        <w:rPr>
          <w:rFonts w:ascii="Arial" w:hAnsi="Arial" w:cs="Arial"/>
          <w:bCs/>
          <w:sz w:val="22"/>
          <w:szCs w:val="22"/>
          <w:lang w:val="es-CO"/>
        </w:rPr>
        <w:t>consiguen</w:t>
      </w:r>
      <w:r w:rsidR="00C7259D" w:rsidRPr="00BD7F51">
        <w:rPr>
          <w:rFonts w:ascii="Arial" w:hAnsi="Arial" w:cs="Arial"/>
          <w:bCs/>
          <w:sz w:val="22"/>
          <w:szCs w:val="22"/>
          <w:lang w:val="es-CO"/>
        </w:rPr>
        <w:t xml:space="preserve"> </w:t>
      </w:r>
      <w:r w:rsidR="003257FB">
        <w:rPr>
          <w:rFonts w:ascii="Arial" w:hAnsi="Arial" w:cs="Arial"/>
          <w:bCs/>
          <w:sz w:val="22"/>
          <w:szCs w:val="22"/>
          <w:lang w:val="es-CO"/>
        </w:rPr>
        <w:t xml:space="preserve">ensayando y cometiendo </w:t>
      </w:r>
      <w:r w:rsidR="00C7259D" w:rsidRPr="00BD7F51">
        <w:rPr>
          <w:rFonts w:ascii="Arial" w:hAnsi="Arial" w:cs="Arial"/>
          <w:bCs/>
          <w:sz w:val="22"/>
          <w:szCs w:val="22"/>
          <w:lang w:val="es-CO"/>
        </w:rPr>
        <w:t>error. Concretamente, se pueden clasificar las habilidades en tres grandes grupos: cognitivas (involucran procesos mentales), sociales (involucran el trato por los demás), físicas (requieren coordinación de cuerpo y la mente).</w:t>
      </w:r>
    </w:p>
    <w:p w14:paraId="47DDD5AF" w14:textId="12FAAFF4" w:rsidR="00965439" w:rsidRPr="00BD7F51" w:rsidRDefault="009D521D" w:rsidP="00F524F2">
      <w:pPr>
        <w:jc w:val="both"/>
        <w:rPr>
          <w:rFonts w:ascii="Arial" w:hAnsi="Arial" w:cs="Arial"/>
          <w:bCs/>
          <w:sz w:val="22"/>
          <w:szCs w:val="22"/>
          <w:lang w:val="es-CO"/>
        </w:rPr>
      </w:pPr>
      <w:r w:rsidRPr="00BD7F51">
        <w:rPr>
          <w:rFonts w:ascii="Arial" w:hAnsi="Arial" w:cs="Arial"/>
          <w:bCs/>
          <w:sz w:val="22"/>
          <w:szCs w:val="22"/>
          <w:lang w:val="es-CO"/>
        </w:rPr>
        <w:t xml:space="preserve">Ahora bien, </w:t>
      </w:r>
      <w:r w:rsidR="00C22FD8" w:rsidRPr="00BD7F51">
        <w:rPr>
          <w:rFonts w:ascii="Arial" w:hAnsi="Arial" w:cs="Arial"/>
          <w:bCs/>
          <w:sz w:val="22"/>
          <w:szCs w:val="22"/>
          <w:lang w:val="es-CO"/>
        </w:rPr>
        <w:t>dentro de las</w:t>
      </w:r>
      <w:r w:rsidR="00FF6999" w:rsidRPr="00BD7F51">
        <w:rPr>
          <w:rFonts w:ascii="Arial" w:hAnsi="Arial" w:cs="Arial"/>
          <w:bCs/>
          <w:sz w:val="22"/>
          <w:szCs w:val="22"/>
          <w:lang w:val="es-CO"/>
        </w:rPr>
        <w:t xml:space="preserve"> principales</w:t>
      </w:r>
      <w:r w:rsidR="00C22FD8" w:rsidRPr="00BD7F51">
        <w:rPr>
          <w:rFonts w:ascii="Arial" w:hAnsi="Arial" w:cs="Arial"/>
          <w:bCs/>
          <w:sz w:val="22"/>
          <w:szCs w:val="22"/>
          <w:lang w:val="es-CO"/>
        </w:rPr>
        <w:t xml:space="preserve"> habilidades que toda persona debería desarrollar a lo </w:t>
      </w:r>
      <w:r w:rsidR="009E26DB" w:rsidRPr="00BD7F51">
        <w:rPr>
          <w:rFonts w:ascii="Arial" w:hAnsi="Arial" w:cs="Arial"/>
          <w:bCs/>
          <w:sz w:val="22"/>
          <w:szCs w:val="22"/>
          <w:lang w:val="es-CO"/>
        </w:rPr>
        <w:t>largo</w:t>
      </w:r>
      <w:r w:rsidR="00C22FD8" w:rsidRPr="00BD7F51">
        <w:rPr>
          <w:rFonts w:ascii="Arial" w:hAnsi="Arial" w:cs="Arial"/>
          <w:bCs/>
          <w:sz w:val="22"/>
          <w:szCs w:val="22"/>
          <w:lang w:val="es-CO"/>
        </w:rPr>
        <w:t xml:space="preserve"> de su vida según la </w:t>
      </w:r>
      <w:r w:rsidR="00965439" w:rsidRPr="00BD7F51">
        <w:rPr>
          <w:rFonts w:ascii="Arial" w:hAnsi="Arial" w:cs="Arial"/>
          <w:bCs/>
          <w:sz w:val="22"/>
          <w:szCs w:val="22"/>
          <w:lang w:val="es-CO"/>
        </w:rPr>
        <w:t>Organización</w:t>
      </w:r>
      <w:r w:rsidR="009E26DB" w:rsidRPr="00BD7F51">
        <w:rPr>
          <w:rFonts w:ascii="Arial" w:hAnsi="Arial" w:cs="Arial"/>
          <w:bCs/>
          <w:sz w:val="22"/>
          <w:szCs w:val="22"/>
          <w:lang w:val="es-CO"/>
        </w:rPr>
        <w:t xml:space="preserve"> Mundial de la Salud (</w:t>
      </w:r>
      <w:r w:rsidR="00C22FD8" w:rsidRPr="00BD7F51">
        <w:rPr>
          <w:rFonts w:ascii="Arial" w:hAnsi="Arial" w:cs="Arial"/>
          <w:bCs/>
          <w:sz w:val="22"/>
          <w:szCs w:val="22"/>
          <w:lang w:val="es-CO"/>
        </w:rPr>
        <w:t>OMS</w:t>
      </w:r>
      <w:r w:rsidR="009E26DB" w:rsidRPr="00BD7F51">
        <w:rPr>
          <w:rFonts w:ascii="Arial" w:hAnsi="Arial" w:cs="Arial"/>
          <w:bCs/>
          <w:sz w:val="22"/>
          <w:szCs w:val="22"/>
          <w:lang w:val="es-CO"/>
        </w:rPr>
        <w:t xml:space="preserve">) </w:t>
      </w:r>
      <w:r w:rsidR="00FF6999" w:rsidRPr="00BD7F51">
        <w:rPr>
          <w:rFonts w:ascii="Arial" w:hAnsi="Arial" w:cs="Arial"/>
          <w:bCs/>
          <w:sz w:val="22"/>
          <w:szCs w:val="22"/>
          <w:lang w:val="es-CO"/>
        </w:rPr>
        <w:t xml:space="preserve">se </w:t>
      </w:r>
      <w:r w:rsidR="00965439" w:rsidRPr="00BD7F51">
        <w:rPr>
          <w:rFonts w:ascii="Arial" w:hAnsi="Arial" w:cs="Arial"/>
          <w:bCs/>
          <w:sz w:val="22"/>
          <w:szCs w:val="22"/>
          <w:lang w:val="es-CO"/>
        </w:rPr>
        <w:t xml:space="preserve">mencionan: </w:t>
      </w:r>
      <w:r w:rsidR="00C22FD8" w:rsidRPr="00BD7F51">
        <w:rPr>
          <w:rFonts w:ascii="Arial" w:hAnsi="Arial" w:cs="Arial"/>
          <w:bCs/>
          <w:sz w:val="22"/>
          <w:szCs w:val="22"/>
          <w:lang w:val="es-CO"/>
        </w:rPr>
        <w:t xml:space="preserve"> </w:t>
      </w:r>
    </w:p>
    <w:p w14:paraId="464B8F82" w14:textId="23775A3D" w:rsidR="00AF7451" w:rsidRPr="00AF7451" w:rsidRDefault="00AF7451" w:rsidP="00AF7451">
      <w:pPr>
        <w:jc w:val="both"/>
        <w:rPr>
          <w:rFonts w:ascii="Arial" w:hAnsi="Arial" w:cs="Arial"/>
          <w:b/>
          <w:bCs/>
          <w:sz w:val="22"/>
          <w:szCs w:val="22"/>
          <w:lang w:val="pt-BR"/>
        </w:rPr>
      </w:pPr>
      <w:r w:rsidRPr="00AF7451">
        <w:rPr>
          <w:rFonts w:ascii="Arial" w:hAnsi="Arial" w:cs="Arial"/>
          <w:b/>
          <w:bCs/>
          <w:sz w:val="22"/>
          <w:szCs w:val="22"/>
          <w:lang w:val="pt-BR"/>
        </w:rPr>
        <w:t>Figura</w:t>
      </w:r>
      <w:r>
        <w:rPr>
          <w:rFonts w:ascii="Arial" w:hAnsi="Arial" w:cs="Arial"/>
          <w:b/>
          <w:bCs/>
          <w:sz w:val="22"/>
          <w:szCs w:val="22"/>
          <w:lang w:val="pt-BR"/>
        </w:rPr>
        <w:t xml:space="preserve"> 2</w:t>
      </w:r>
      <w:r w:rsidRPr="00AF7451">
        <w:rPr>
          <w:rFonts w:ascii="Arial" w:hAnsi="Arial" w:cs="Arial"/>
          <w:b/>
          <w:bCs/>
          <w:sz w:val="22"/>
          <w:szCs w:val="22"/>
          <w:lang w:val="pt-BR"/>
        </w:rPr>
        <w:t>.</w:t>
      </w:r>
    </w:p>
    <w:p w14:paraId="6C59A63E" w14:textId="08FFE05D" w:rsidR="00AF7451" w:rsidRPr="00A02178" w:rsidRDefault="00A02178" w:rsidP="00F524F2">
      <w:pPr>
        <w:jc w:val="both"/>
        <w:rPr>
          <w:rFonts w:ascii="Arial" w:hAnsi="Arial" w:cs="Arial"/>
          <w:bCs/>
          <w:i/>
          <w:iCs/>
          <w:sz w:val="22"/>
          <w:szCs w:val="22"/>
        </w:rPr>
      </w:pPr>
      <w:r w:rsidRPr="00A02178">
        <w:rPr>
          <w:rFonts w:ascii="Arial" w:hAnsi="Arial" w:cs="Arial"/>
          <w:bCs/>
          <w:i/>
          <w:iCs/>
          <w:sz w:val="22"/>
          <w:szCs w:val="22"/>
        </w:rPr>
        <w:t>Habilidades para la vida</w:t>
      </w:r>
    </w:p>
    <w:p w14:paraId="4A779056" w14:textId="3BD74F10" w:rsidR="00C63438" w:rsidRDefault="00A061B3" w:rsidP="00A061B3">
      <w:pPr>
        <w:jc w:val="center"/>
        <w:rPr>
          <w:rFonts w:ascii="Arial" w:hAnsi="Arial" w:cs="Arial"/>
          <w:bCs/>
          <w:sz w:val="22"/>
          <w:szCs w:val="22"/>
        </w:rPr>
      </w:pPr>
      <w:r w:rsidRPr="00A061B3">
        <w:rPr>
          <w:noProof/>
        </w:rPr>
        <w:drawing>
          <wp:inline distT="0" distB="0" distL="0" distR="0" wp14:anchorId="4E00EE01" wp14:editId="5E6334F4">
            <wp:extent cx="4396740" cy="2472980"/>
            <wp:effectExtent l="190500" t="190500" r="194310" b="194310"/>
            <wp:docPr id="14390259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025973" name=""/>
                    <pic:cNvPicPr/>
                  </pic:nvPicPr>
                  <pic:blipFill>
                    <a:blip r:embed="rId9"/>
                    <a:stretch>
                      <a:fillRect/>
                    </a:stretch>
                  </pic:blipFill>
                  <pic:spPr>
                    <a:xfrm>
                      <a:off x="0" y="0"/>
                      <a:ext cx="4445992" cy="2500682"/>
                    </a:xfrm>
                    <a:prstGeom prst="rect">
                      <a:avLst/>
                    </a:prstGeom>
                    <a:ln>
                      <a:noFill/>
                    </a:ln>
                    <a:effectLst>
                      <a:outerShdw blurRad="190500" algn="tl" rotWithShape="0">
                        <a:srgbClr val="000000">
                          <a:alpha val="70000"/>
                        </a:srgbClr>
                      </a:outerShdw>
                    </a:effectLst>
                  </pic:spPr>
                </pic:pic>
              </a:graphicData>
            </a:graphic>
          </wp:inline>
        </w:drawing>
      </w:r>
    </w:p>
    <w:p w14:paraId="0FD23943" w14:textId="2FCBD6ED" w:rsidR="00D664F7" w:rsidRPr="00D664F7" w:rsidRDefault="00D664F7" w:rsidP="00B51CD6">
      <w:pPr>
        <w:jc w:val="both"/>
        <w:rPr>
          <w:rFonts w:ascii="Arial" w:hAnsi="Arial" w:cs="Arial"/>
          <w:bCs/>
          <w:sz w:val="22"/>
          <w:szCs w:val="22"/>
          <w:lang w:val="pt-BR"/>
        </w:rPr>
      </w:pPr>
      <w:r>
        <w:rPr>
          <w:rFonts w:ascii="Arial" w:hAnsi="Arial" w:cs="Arial"/>
          <w:sz w:val="22"/>
          <w:szCs w:val="22"/>
          <w:lang w:val="pt-BR"/>
        </w:rPr>
        <w:t xml:space="preserve">Nota. Adaptada de </w:t>
      </w:r>
      <w:r w:rsidR="00B51CD6">
        <w:rPr>
          <w:rFonts w:ascii="Arial" w:hAnsi="Arial" w:cs="Arial"/>
          <w:bCs/>
          <w:sz w:val="22"/>
          <w:szCs w:val="22"/>
        </w:rPr>
        <w:t>Adsuara, (2023)</w:t>
      </w:r>
    </w:p>
    <w:p w14:paraId="2DF1290D" w14:textId="22148F90" w:rsidR="003B212D" w:rsidRDefault="00D569FE" w:rsidP="0008328E">
      <w:pPr>
        <w:jc w:val="both"/>
        <w:rPr>
          <w:rFonts w:ascii="Arial" w:hAnsi="Arial" w:cs="Arial"/>
          <w:bCs/>
          <w:sz w:val="22"/>
          <w:szCs w:val="22"/>
        </w:rPr>
      </w:pPr>
      <w:r>
        <w:rPr>
          <w:rFonts w:ascii="Arial" w:hAnsi="Arial" w:cs="Arial"/>
          <w:bCs/>
          <w:sz w:val="22"/>
          <w:szCs w:val="22"/>
        </w:rPr>
        <w:lastRenderedPageBreak/>
        <w:t xml:space="preserve">Además, los seres humanos </w:t>
      </w:r>
      <w:r w:rsidR="00523663">
        <w:rPr>
          <w:rFonts w:ascii="Arial" w:hAnsi="Arial" w:cs="Arial"/>
          <w:bCs/>
          <w:sz w:val="22"/>
          <w:szCs w:val="22"/>
        </w:rPr>
        <w:t>pueden</w:t>
      </w:r>
      <w:r w:rsidR="00294191">
        <w:rPr>
          <w:rFonts w:ascii="Arial" w:hAnsi="Arial" w:cs="Arial"/>
          <w:bCs/>
          <w:sz w:val="22"/>
          <w:szCs w:val="22"/>
        </w:rPr>
        <w:t xml:space="preserve"> trabaj</w:t>
      </w:r>
      <w:r w:rsidR="00523663">
        <w:rPr>
          <w:rFonts w:ascii="Arial" w:hAnsi="Arial" w:cs="Arial"/>
          <w:bCs/>
          <w:sz w:val="22"/>
          <w:szCs w:val="22"/>
        </w:rPr>
        <w:t>a</w:t>
      </w:r>
      <w:r w:rsidR="00294191">
        <w:rPr>
          <w:rFonts w:ascii="Arial" w:hAnsi="Arial" w:cs="Arial"/>
          <w:bCs/>
          <w:sz w:val="22"/>
          <w:szCs w:val="22"/>
        </w:rPr>
        <w:t xml:space="preserve">r </w:t>
      </w:r>
      <w:r w:rsidR="00523663">
        <w:rPr>
          <w:rFonts w:ascii="Arial" w:hAnsi="Arial" w:cs="Arial"/>
          <w:bCs/>
          <w:sz w:val="22"/>
          <w:szCs w:val="22"/>
        </w:rPr>
        <w:t>otra serie</w:t>
      </w:r>
      <w:r w:rsidR="00294191">
        <w:rPr>
          <w:rFonts w:ascii="Arial" w:hAnsi="Arial" w:cs="Arial"/>
          <w:bCs/>
          <w:sz w:val="22"/>
          <w:szCs w:val="22"/>
        </w:rPr>
        <w:t xml:space="preserve"> de habilidades para alcanzar </w:t>
      </w:r>
      <w:r w:rsidR="00523663">
        <w:rPr>
          <w:rFonts w:ascii="Arial" w:hAnsi="Arial" w:cs="Arial"/>
          <w:bCs/>
          <w:sz w:val="22"/>
          <w:szCs w:val="22"/>
        </w:rPr>
        <w:t>el éxito pro</w:t>
      </w:r>
      <w:r w:rsidR="000C0626">
        <w:rPr>
          <w:rFonts w:ascii="Arial" w:hAnsi="Arial" w:cs="Arial"/>
          <w:bCs/>
          <w:sz w:val="22"/>
          <w:szCs w:val="22"/>
        </w:rPr>
        <w:t>fesional, como por ejemplo la c</w:t>
      </w:r>
      <w:r w:rsidR="003B212D">
        <w:rPr>
          <w:rFonts w:ascii="Arial" w:hAnsi="Arial" w:cs="Arial"/>
          <w:bCs/>
          <w:sz w:val="22"/>
          <w:szCs w:val="22"/>
        </w:rPr>
        <w:t xml:space="preserve">apacidad resolutiva, </w:t>
      </w:r>
      <w:r w:rsidR="00C76FA7">
        <w:rPr>
          <w:rFonts w:ascii="Arial" w:hAnsi="Arial" w:cs="Arial"/>
          <w:bCs/>
          <w:sz w:val="22"/>
          <w:szCs w:val="22"/>
        </w:rPr>
        <w:t>proactividad, motivación, confianza</w:t>
      </w:r>
      <w:r w:rsidR="00FE0DC2">
        <w:rPr>
          <w:rFonts w:ascii="Arial" w:hAnsi="Arial" w:cs="Arial"/>
          <w:bCs/>
          <w:sz w:val="22"/>
          <w:szCs w:val="22"/>
        </w:rPr>
        <w:t>, paciencia</w:t>
      </w:r>
      <w:r w:rsidR="00C76FA7">
        <w:rPr>
          <w:rFonts w:ascii="Arial" w:hAnsi="Arial" w:cs="Arial"/>
          <w:bCs/>
          <w:sz w:val="22"/>
          <w:szCs w:val="22"/>
        </w:rPr>
        <w:t xml:space="preserve"> y sobre todo</w:t>
      </w:r>
      <w:r w:rsidR="00722CA9">
        <w:rPr>
          <w:rFonts w:ascii="Arial" w:hAnsi="Arial" w:cs="Arial"/>
          <w:bCs/>
          <w:sz w:val="22"/>
          <w:szCs w:val="22"/>
        </w:rPr>
        <w:t xml:space="preserve"> la</w:t>
      </w:r>
      <w:r w:rsidR="00C76FA7">
        <w:rPr>
          <w:rFonts w:ascii="Arial" w:hAnsi="Arial" w:cs="Arial"/>
          <w:bCs/>
          <w:sz w:val="22"/>
          <w:szCs w:val="22"/>
        </w:rPr>
        <w:t xml:space="preserve"> actitud</w:t>
      </w:r>
      <w:r w:rsidR="000C0626">
        <w:rPr>
          <w:rFonts w:ascii="Arial" w:hAnsi="Arial" w:cs="Arial"/>
          <w:bCs/>
          <w:sz w:val="22"/>
          <w:szCs w:val="22"/>
        </w:rPr>
        <w:t xml:space="preserve">. Esta </w:t>
      </w:r>
      <w:r w:rsidR="00CB51DD">
        <w:rPr>
          <w:rFonts w:ascii="Arial" w:hAnsi="Arial" w:cs="Arial"/>
          <w:bCs/>
          <w:sz w:val="22"/>
          <w:szCs w:val="22"/>
        </w:rPr>
        <w:t xml:space="preserve">última, según el Doctor en humanidades Víctor </w:t>
      </w:r>
      <w:proofErr w:type="spellStart"/>
      <w:r w:rsidR="00CB51DD">
        <w:rPr>
          <w:rFonts w:ascii="Arial" w:hAnsi="Arial" w:cs="Arial"/>
          <w:bCs/>
          <w:sz w:val="22"/>
          <w:szCs w:val="22"/>
        </w:rPr>
        <w:t>K</w:t>
      </w:r>
      <w:r w:rsidR="004330B6">
        <w:rPr>
          <w:rFonts w:ascii="Arial" w:hAnsi="Arial" w:cs="Arial"/>
          <w:bCs/>
          <w:sz w:val="22"/>
          <w:szCs w:val="22"/>
        </w:rPr>
        <w:t>u</w:t>
      </w:r>
      <w:r w:rsidR="00CB51DD">
        <w:rPr>
          <w:rFonts w:ascii="Arial" w:hAnsi="Arial" w:cs="Arial"/>
          <w:bCs/>
          <w:sz w:val="22"/>
          <w:szCs w:val="22"/>
        </w:rPr>
        <w:t>ppers</w:t>
      </w:r>
      <w:proofErr w:type="spellEnd"/>
      <w:r w:rsidR="00490311">
        <w:rPr>
          <w:rFonts w:ascii="Arial" w:hAnsi="Arial" w:cs="Arial"/>
          <w:bCs/>
          <w:sz w:val="22"/>
          <w:szCs w:val="22"/>
        </w:rPr>
        <w:t xml:space="preserve"> </w:t>
      </w:r>
      <w:r w:rsidR="00490311" w:rsidRPr="00490311">
        <w:rPr>
          <w:rFonts w:ascii="Arial" w:hAnsi="Arial" w:cs="Arial"/>
          <w:bCs/>
          <w:sz w:val="22"/>
          <w:szCs w:val="22"/>
        </w:rPr>
        <w:t>"No es una capacidad menor, es una capacidad inmensa porque la actitud que tú eliges en cada instante te puede ayudar mucho más o mucho menos a afrontar las situaciones que estás viviendo"</w:t>
      </w:r>
      <w:r w:rsidR="002B7824">
        <w:rPr>
          <w:rFonts w:ascii="Arial" w:hAnsi="Arial" w:cs="Arial"/>
          <w:bCs/>
          <w:sz w:val="22"/>
          <w:szCs w:val="22"/>
        </w:rPr>
        <w:t xml:space="preserve"> (La Vanguardia, 2024).</w:t>
      </w:r>
    </w:p>
    <w:p w14:paraId="747D89FE" w14:textId="3D21F9BF" w:rsidR="00332E41" w:rsidRDefault="0008328E" w:rsidP="00570033">
      <w:pPr>
        <w:jc w:val="both"/>
        <w:rPr>
          <w:rFonts w:ascii="Arial" w:hAnsi="Arial" w:cs="Arial"/>
          <w:bCs/>
          <w:sz w:val="22"/>
          <w:szCs w:val="22"/>
        </w:rPr>
      </w:pPr>
      <w:r>
        <w:rPr>
          <w:rFonts w:ascii="Arial" w:hAnsi="Arial" w:cs="Arial"/>
          <w:bCs/>
          <w:sz w:val="22"/>
          <w:szCs w:val="22"/>
        </w:rPr>
        <w:t xml:space="preserve">Asimismo, </w:t>
      </w:r>
      <w:proofErr w:type="spellStart"/>
      <w:r w:rsidR="005A03BA">
        <w:rPr>
          <w:rFonts w:ascii="Arial" w:hAnsi="Arial" w:cs="Arial"/>
          <w:bCs/>
          <w:sz w:val="22"/>
          <w:szCs w:val="22"/>
        </w:rPr>
        <w:t>Kuppers</w:t>
      </w:r>
      <w:proofErr w:type="spellEnd"/>
      <w:r w:rsidR="005A03BA">
        <w:rPr>
          <w:rFonts w:ascii="Arial" w:hAnsi="Arial" w:cs="Arial"/>
          <w:bCs/>
          <w:sz w:val="22"/>
          <w:szCs w:val="22"/>
        </w:rPr>
        <w:t xml:space="preserve"> propone la siguiente formula de la actitud</w:t>
      </w:r>
      <w:r w:rsidR="00AA154B">
        <w:rPr>
          <w:rFonts w:ascii="Arial" w:hAnsi="Arial" w:cs="Arial"/>
          <w:bCs/>
          <w:sz w:val="22"/>
          <w:szCs w:val="22"/>
        </w:rPr>
        <w:t xml:space="preserve">, donde los conocimientos de una persona son importantes y </w:t>
      </w:r>
      <w:r w:rsidR="00926A32">
        <w:rPr>
          <w:rFonts w:ascii="Arial" w:hAnsi="Arial" w:cs="Arial"/>
          <w:bCs/>
          <w:sz w:val="22"/>
          <w:szCs w:val="22"/>
        </w:rPr>
        <w:t>“</w:t>
      </w:r>
      <w:r w:rsidR="00AA154B">
        <w:rPr>
          <w:rFonts w:ascii="Arial" w:hAnsi="Arial" w:cs="Arial"/>
          <w:bCs/>
          <w:sz w:val="22"/>
          <w:szCs w:val="22"/>
        </w:rPr>
        <w:t>suman</w:t>
      </w:r>
      <w:r w:rsidR="00926A32">
        <w:rPr>
          <w:rFonts w:ascii="Arial" w:hAnsi="Arial" w:cs="Arial"/>
          <w:bCs/>
          <w:sz w:val="22"/>
          <w:szCs w:val="22"/>
        </w:rPr>
        <w:t>”</w:t>
      </w:r>
      <w:r w:rsidR="00AA154B">
        <w:rPr>
          <w:rFonts w:ascii="Arial" w:hAnsi="Arial" w:cs="Arial"/>
          <w:bCs/>
          <w:sz w:val="22"/>
          <w:szCs w:val="22"/>
        </w:rPr>
        <w:t xml:space="preserve">, las habilidades son relevantes y </w:t>
      </w:r>
      <w:r w:rsidR="003D1AFC">
        <w:rPr>
          <w:rFonts w:ascii="Arial" w:hAnsi="Arial" w:cs="Arial"/>
          <w:bCs/>
          <w:sz w:val="22"/>
          <w:szCs w:val="22"/>
        </w:rPr>
        <w:t>también</w:t>
      </w:r>
      <w:r w:rsidR="00AA154B">
        <w:rPr>
          <w:rFonts w:ascii="Arial" w:hAnsi="Arial" w:cs="Arial"/>
          <w:bCs/>
          <w:sz w:val="22"/>
          <w:szCs w:val="22"/>
        </w:rPr>
        <w:t xml:space="preserve"> </w:t>
      </w:r>
      <w:r w:rsidR="00926A32">
        <w:rPr>
          <w:rFonts w:ascii="Arial" w:hAnsi="Arial" w:cs="Arial"/>
          <w:bCs/>
          <w:sz w:val="22"/>
          <w:szCs w:val="22"/>
        </w:rPr>
        <w:t>“</w:t>
      </w:r>
      <w:r w:rsidR="00AA154B">
        <w:rPr>
          <w:rFonts w:ascii="Arial" w:hAnsi="Arial" w:cs="Arial"/>
          <w:bCs/>
          <w:sz w:val="22"/>
          <w:szCs w:val="22"/>
        </w:rPr>
        <w:t>suman</w:t>
      </w:r>
      <w:r w:rsidR="00926A32">
        <w:rPr>
          <w:rFonts w:ascii="Arial" w:hAnsi="Arial" w:cs="Arial"/>
          <w:bCs/>
          <w:sz w:val="22"/>
          <w:szCs w:val="22"/>
        </w:rPr>
        <w:t>”</w:t>
      </w:r>
      <w:r w:rsidR="00AA154B">
        <w:rPr>
          <w:rFonts w:ascii="Arial" w:hAnsi="Arial" w:cs="Arial"/>
          <w:bCs/>
          <w:sz w:val="22"/>
          <w:szCs w:val="22"/>
        </w:rPr>
        <w:t>; pero</w:t>
      </w:r>
      <w:r w:rsidR="00E74625">
        <w:rPr>
          <w:rFonts w:ascii="Arial" w:hAnsi="Arial" w:cs="Arial"/>
          <w:bCs/>
          <w:sz w:val="22"/>
          <w:szCs w:val="22"/>
        </w:rPr>
        <w:t xml:space="preserve"> la persona que cuente con una actitud dispuesta </w:t>
      </w:r>
      <w:r w:rsidR="005E175B">
        <w:rPr>
          <w:rFonts w:ascii="Arial" w:hAnsi="Arial" w:cs="Arial"/>
          <w:bCs/>
          <w:sz w:val="22"/>
          <w:szCs w:val="22"/>
        </w:rPr>
        <w:t xml:space="preserve">frente a </w:t>
      </w:r>
      <w:r w:rsidR="00926A32">
        <w:rPr>
          <w:rFonts w:ascii="Arial" w:hAnsi="Arial" w:cs="Arial"/>
          <w:bCs/>
          <w:sz w:val="22"/>
          <w:szCs w:val="22"/>
        </w:rPr>
        <w:t>la vida</w:t>
      </w:r>
      <w:r w:rsidR="00E74625">
        <w:rPr>
          <w:rFonts w:ascii="Arial" w:hAnsi="Arial" w:cs="Arial"/>
          <w:bCs/>
          <w:sz w:val="22"/>
          <w:szCs w:val="22"/>
        </w:rPr>
        <w:t xml:space="preserve"> </w:t>
      </w:r>
      <w:r w:rsidR="00926A32">
        <w:rPr>
          <w:rFonts w:ascii="Arial" w:hAnsi="Arial" w:cs="Arial"/>
          <w:bCs/>
          <w:sz w:val="22"/>
          <w:szCs w:val="22"/>
        </w:rPr>
        <w:t>“multiplica”</w:t>
      </w:r>
      <w:r w:rsidR="004532A2">
        <w:rPr>
          <w:rFonts w:ascii="Arial" w:hAnsi="Arial" w:cs="Arial"/>
          <w:bCs/>
          <w:sz w:val="22"/>
          <w:szCs w:val="22"/>
        </w:rPr>
        <w:t xml:space="preserve"> </w:t>
      </w:r>
      <w:r w:rsidR="00E74625">
        <w:rPr>
          <w:rFonts w:ascii="Arial" w:hAnsi="Arial" w:cs="Arial"/>
          <w:bCs/>
          <w:sz w:val="22"/>
          <w:szCs w:val="22"/>
        </w:rPr>
        <w:t xml:space="preserve">su éxito profesional y </w:t>
      </w:r>
      <w:r w:rsidR="003D1AFC">
        <w:rPr>
          <w:rFonts w:ascii="Arial" w:hAnsi="Arial" w:cs="Arial"/>
          <w:bCs/>
          <w:sz w:val="22"/>
          <w:szCs w:val="22"/>
        </w:rPr>
        <w:t>personal.</w:t>
      </w:r>
    </w:p>
    <w:p w14:paraId="34CDAB94" w14:textId="5D1B2FA3" w:rsidR="00AF7451" w:rsidRPr="00AF7451" w:rsidRDefault="00AF7451" w:rsidP="00AF7451">
      <w:pPr>
        <w:jc w:val="both"/>
        <w:rPr>
          <w:rFonts w:ascii="Arial" w:hAnsi="Arial" w:cs="Arial"/>
          <w:b/>
          <w:bCs/>
          <w:sz w:val="22"/>
          <w:szCs w:val="22"/>
          <w:lang w:val="pt-BR"/>
        </w:rPr>
      </w:pPr>
      <w:r w:rsidRPr="00AF7451">
        <w:rPr>
          <w:rFonts w:ascii="Arial" w:hAnsi="Arial" w:cs="Arial"/>
          <w:b/>
          <w:bCs/>
          <w:sz w:val="22"/>
          <w:szCs w:val="22"/>
          <w:lang w:val="pt-BR"/>
        </w:rPr>
        <w:t xml:space="preserve">Figura </w:t>
      </w:r>
      <w:r>
        <w:rPr>
          <w:rFonts w:ascii="Arial" w:hAnsi="Arial" w:cs="Arial"/>
          <w:b/>
          <w:bCs/>
          <w:sz w:val="22"/>
          <w:szCs w:val="22"/>
          <w:lang w:val="pt-BR"/>
        </w:rPr>
        <w:t>3</w:t>
      </w:r>
      <w:r w:rsidRPr="00AF7451">
        <w:rPr>
          <w:rFonts w:ascii="Arial" w:hAnsi="Arial" w:cs="Arial"/>
          <w:b/>
          <w:bCs/>
          <w:sz w:val="22"/>
          <w:szCs w:val="22"/>
          <w:lang w:val="pt-BR"/>
        </w:rPr>
        <w:t>.</w:t>
      </w:r>
    </w:p>
    <w:p w14:paraId="6BC1765E" w14:textId="125890AC" w:rsidR="005A03BA" w:rsidRPr="00A02178" w:rsidRDefault="00A02178" w:rsidP="00332E41">
      <w:pPr>
        <w:rPr>
          <w:rFonts w:ascii="Arial" w:hAnsi="Arial" w:cs="Arial"/>
          <w:bCs/>
          <w:i/>
          <w:iCs/>
          <w:sz w:val="22"/>
          <w:szCs w:val="22"/>
        </w:rPr>
      </w:pPr>
      <w:r w:rsidRPr="00A02178">
        <w:rPr>
          <w:rFonts w:ascii="Arial" w:hAnsi="Arial" w:cs="Arial"/>
          <w:bCs/>
          <w:i/>
          <w:iCs/>
          <w:sz w:val="22"/>
          <w:szCs w:val="22"/>
        </w:rPr>
        <w:t>Formula de la actitud</w:t>
      </w:r>
    </w:p>
    <w:p w14:paraId="726CB01D" w14:textId="748BD248" w:rsidR="005A03BA" w:rsidRPr="00F524F2" w:rsidRDefault="005A03BA" w:rsidP="005A03BA">
      <w:pPr>
        <w:jc w:val="center"/>
        <w:rPr>
          <w:rFonts w:ascii="Arial" w:hAnsi="Arial" w:cs="Arial"/>
          <w:bCs/>
          <w:sz w:val="22"/>
          <w:szCs w:val="22"/>
        </w:rPr>
      </w:pPr>
      <w:r>
        <w:rPr>
          <w:noProof/>
        </w:rPr>
        <w:drawing>
          <wp:inline distT="0" distB="0" distL="0" distR="0" wp14:anchorId="330F042D" wp14:editId="2876ECFD">
            <wp:extent cx="4568958" cy="2569845"/>
            <wp:effectExtent l="190500" t="190500" r="193675" b="192405"/>
            <wp:docPr id="8905986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598620" name=""/>
                    <pic:cNvPicPr/>
                  </pic:nvPicPr>
                  <pic:blipFill>
                    <a:blip r:embed="rId10"/>
                    <a:stretch>
                      <a:fillRect/>
                    </a:stretch>
                  </pic:blipFill>
                  <pic:spPr>
                    <a:xfrm>
                      <a:off x="0" y="0"/>
                      <a:ext cx="4577191" cy="2574476"/>
                    </a:xfrm>
                    <a:prstGeom prst="rect">
                      <a:avLst/>
                    </a:prstGeom>
                    <a:ln>
                      <a:noFill/>
                    </a:ln>
                    <a:effectLst>
                      <a:outerShdw blurRad="190500" algn="tl" rotWithShape="0">
                        <a:srgbClr val="000000">
                          <a:alpha val="70000"/>
                        </a:srgbClr>
                      </a:outerShdw>
                    </a:effectLst>
                  </pic:spPr>
                </pic:pic>
              </a:graphicData>
            </a:graphic>
          </wp:inline>
        </w:drawing>
      </w:r>
    </w:p>
    <w:p w14:paraId="022BC85E" w14:textId="2F899309" w:rsidR="009961AD" w:rsidRPr="00DC1D66" w:rsidRDefault="00B51CD6" w:rsidP="00DC1D66">
      <w:pPr>
        <w:jc w:val="both"/>
        <w:rPr>
          <w:rFonts w:ascii="Arial" w:hAnsi="Arial" w:cs="Arial"/>
          <w:b/>
          <w:lang w:val="es-CO"/>
        </w:rPr>
      </w:pPr>
      <w:r>
        <w:rPr>
          <w:rFonts w:ascii="Arial" w:hAnsi="Arial" w:cs="Arial"/>
          <w:bCs/>
          <w:sz w:val="22"/>
          <w:szCs w:val="22"/>
        </w:rPr>
        <w:t xml:space="preserve">Nota. Adaptada de </w:t>
      </w:r>
      <w:r w:rsidR="003366C4">
        <w:rPr>
          <w:rFonts w:ascii="Arial" w:hAnsi="Arial" w:cs="Arial"/>
          <w:bCs/>
          <w:sz w:val="22"/>
          <w:szCs w:val="22"/>
        </w:rPr>
        <w:t>(La Vanguardia, 2024).</w:t>
      </w:r>
    </w:p>
    <w:p w14:paraId="64B26E7A" w14:textId="77777777" w:rsidR="009961AD" w:rsidRPr="004D2B17" w:rsidRDefault="009961AD" w:rsidP="00812C94">
      <w:pPr>
        <w:pStyle w:val="Prrafodelista"/>
        <w:jc w:val="both"/>
        <w:rPr>
          <w:rFonts w:ascii="Arial" w:hAnsi="Arial" w:cs="Arial"/>
          <w:b/>
          <w:lang w:val="pt-BR"/>
        </w:rPr>
      </w:pPr>
    </w:p>
    <w:p w14:paraId="2C451E3B" w14:textId="244DABB7" w:rsidR="009961AD" w:rsidRPr="00812C94" w:rsidRDefault="004D2B17" w:rsidP="00812C94">
      <w:pPr>
        <w:pStyle w:val="Prrafodelista"/>
        <w:numPr>
          <w:ilvl w:val="0"/>
          <w:numId w:val="2"/>
        </w:numPr>
        <w:jc w:val="both"/>
        <w:rPr>
          <w:rFonts w:ascii="Arial" w:hAnsi="Arial" w:cs="Arial"/>
          <w:b/>
        </w:rPr>
      </w:pPr>
      <w:r>
        <w:rPr>
          <w:rFonts w:ascii="Arial" w:hAnsi="Arial" w:cs="Arial"/>
          <w:b/>
        </w:rPr>
        <w:t>Conclusiones y reflexiones</w:t>
      </w:r>
      <w:r w:rsidR="009961AD" w:rsidRPr="00812C94">
        <w:rPr>
          <w:rFonts w:ascii="Arial" w:hAnsi="Arial" w:cs="Arial"/>
          <w:b/>
        </w:rPr>
        <w:t xml:space="preserve"> </w:t>
      </w:r>
    </w:p>
    <w:p w14:paraId="4EA73A1E" w14:textId="0E68A672" w:rsidR="006D1A05" w:rsidRDefault="006D1A05" w:rsidP="00812C94">
      <w:pPr>
        <w:spacing w:after="0"/>
        <w:jc w:val="both"/>
        <w:rPr>
          <w:rFonts w:ascii="Arial" w:hAnsi="Arial" w:cs="Arial"/>
          <w:b/>
          <w:sz w:val="22"/>
          <w:szCs w:val="22"/>
        </w:rPr>
      </w:pPr>
    </w:p>
    <w:p w14:paraId="6522C699" w14:textId="77777777" w:rsidR="0026350F" w:rsidRDefault="00244048" w:rsidP="00812C94">
      <w:pPr>
        <w:pStyle w:val="Prrafodelista"/>
        <w:numPr>
          <w:ilvl w:val="0"/>
          <w:numId w:val="9"/>
        </w:numPr>
        <w:jc w:val="both"/>
        <w:rPr>
          <w:rFonts w:ascii="Arial" w:hAnsi="Arial" w:cs="Arial"/>
          <w:bCs/>
        </w:rPr>
      </w:pPr>
      <w:r w:rsidRPr="0026350F">
        <w:rPr>
          <w:rFonts w:ascii="Arial" w:hAnsi="Arial" w:cs="Arial"/>
          <w:bCs/>
        </w:rPr>
        <w:t>Según la teoría psicológica propuesta por Abraham Maslow</w:t>
      </w:r>
      <w:r w:rsidR="00205FB5" w:rsidRPr="0026350F">
        <w:rPr>
          <w:rFonts w:ascii="Arial" w:hAnsi="Arial" w:cs="Arial"/>
          <w:bCs/>
        </w:rPr>
        <w:t>, la motivación humana</w:t>
      </w:r>
      <w:r w:rsidR="006010A4" w:rsidRPr="0026350F">
        <w:rPr>
          <w:rFonts w:ascii="Arial" w:hAnsi="Arial" w:cs="Arial"/>
          <w:bCs/>
        </w:rPr>
        <w:t xml:space="preserve"> parte de </w:t>
      </w:r>
      <w:r w:rsidR="009B7EB2" w:rsidRPr="0026350F">
        <w:rPr>
          <w:rFonts w:ascii="Arial" w:hAnsi="Arial" w:cs="Arial"/>
          <w:bCs/>
        </w:rPr>
        <w:t>cinco</w:t>
      </w:r>
      <w:r w:rsidR="006010A4" w:rsidRPr="0026350F">
        <w:rPr>
          <w:rFonts w:ascii="Arial" w:hAnsi="Arial" w:cs="Arial"/>
          <w:bCs/>
        </w:rPr>
        <w:t xml:space="preserve"> necesidades</w:t>
      </w:r>
      <w:r w:rsidR="002664C1" w:rsidRPr="0026350F">
        <w:rPr>
          <w:rFonts w:ascii="Arial" w:hAnsi="Arial" w:cs="Arial"/>
          <w:bCs/>
        </w:rPr>
        <w:t xml:space="preserve">: las básicas o </w:t>
      </w:r>
      <w:r w:rsidR="009B7EB2" w:rsidRPr="0026350F">
        <w:rPr>
          <w:rFonts w:ascii="Arial" w:hAnsi="Arial" w:cs="Arial"/>
          <w:bCs/>
        </w:rPr>
        <w:t>fisiológicas</w:t>
      </w:r>
      <w:r w:rsidR="002664C1" w:rsidRPr="0026350F">
        <w:rPr>
          <w:rFonts w:ascii="Arial" w:hAnsi="Arial" w:cs="Arial"/>
          <w:bCs/>
        </w:rPr>
        <w:t>,</w:t>
      </w:r>
      <w:r w:rsidR="009B7EB2" w:rsidRPr="0026350F">
        <w:rPr>
          <w:rFonts w:ascii="Arial" w:hAnsi="Arial" w:cs="Arial"/>
          <w:bCs/>
        </w:rPr>
        <w:t xml:space="preserve"> seguridad, afiliación, reconocimiento y autorrealización</w:t>
      </w:r>
      <w:r w:rsidR="000015E9" w:rsidRPr="0026350F">
        <w:rPr>
          <w:rFonts w:ascii="Arial" w:hAnsi="Arial" w:cs="Arial"/>
          <w:bCs/>
        </w:rPr>
        <w:t xml:space="preserve">. </w:t>
      </w:r>
      <w:r w:rsidR="007E3FB0" w:rsidRPr="0026350F">
        <w:rPr>
          <w:rFonts w:ascii="Arial" w:hAnsi="Arial" w:cs="Arial"/>
          <w:bCs/>
        </w:rPr>
        <w:t>Por lo tanto, el ser humano siempre estará motivado</w:t>
      </w:r>
      <w:r w:rsidR="00E44581" w:rsidRPr="0026350F">
        <w:rPr>
          <w:rFonts w:ascii="Arial" w:hAnsi="Arial" w:cs="Arial"/>
          <w:bCs/>
        </w:rPr>
        <w:t xml:space="preserve"> a obtener autorreconocimiento,</w:t>
      </w:r>
      <w:r w:rsidR="00DF0709" w:rsidRPr="0026350F">
        <w:rPr>
          <w:rFonts w:ascii="Arial" w:hAnsi="Arial" w:cs="Arial"/>
          <w:bCs/>
        </w:rPr>
        <w:t xml:space="preserve"> confianza, respeto</w:t>
      </w:r>
      <w:r w:rsidR="005D5E17" w:rsidRPr="0026350F">
        <w:rPr>
          <w:rFonts w:ascii="Arial" w:hAnsi="Arial" w:cs="Arial"/>
          <w:bCs/>
        </w:rPr>
        <w:t xml:space="preserve">, </w:t>
      </w:r>
      <w:r w:rsidR="00DF0709" w:rsidRPr="0026350F">
        <w:rPr>
          <w:rFonts w:ascii="Arial" w:hAnsi="Arial" w:cs="Arial"/>
          <w:bCs/>
        </w:rPr>
        <w:t>éxito</w:t>
      </w:r>
      <w:r w:rsidR="005D5E17" w:rsidRPr="0026350F">
        <w:rPr>
          <w:rFonts w:ascii="Arial" w:hAnsi="Arial" w:cs="Arial"/>
          <w:bCs/>
        </w:rPr>
        <w:t xml:space="preserve"> y desarroll</w:t>
      </w:r>
      <w:r w:rsidR="003044F1" w:rsidRPr="0026350F">
        <w:rPr>
          <w:rFonts w:ascii="Arial" w:hAnsi="Arial" w:cs="Arial"/>
          <w:bCs/>
        </w:rPr>
        <w:t>o de su</w:t>
      </w:r>
      <w:r w:rsidR="00562352" w:rsidRPr="0026350F">
        <w:rPr>
          <w:rFonts w:ascii="Arial" w:hAnsi="Arial" w:cs="Arial"/>
          <w:bCs/>
        </w:rPr>
        <w:t xml:space="preserve"> máximo</w:t>
      </w:r>
      <w:r w:rsidR="003044F1" w:rsidRPr="0026350F">
        <w:rPr>
          <w:rFonts w:ascii="Arial" w:hAnsi="Arial" w:cs="Arial"/>
          <w:bCs/>
        </w:rPr>
        <w:t xml:space="preserve"> </w:t>
      </w:r>
      <w:r w:rsidR="005D5E17" w:rsidRPr="0026350F">
        <w:rPr>
          <w:rFonts w:ascii="Arial" w:hAnsi="Arial" w:cs="Arial"/>
          <w:bCs/>
        </w:rPr>
        <w:t>potencial.</w:t>
      </w:r>
    </w:p>
    <w:p w14:paraId="19FB8A0A" w14:textId="77777777" w:rsidR="0026350F" w:rsidRDefault="0026350F" w:rsidP="0026350F">
      <w:pPr>
        <w:pStyle w:val="Prrafodelista"/>
        <w:jc w:val="both"/>
        <w:rPr>
          <w:rFonts w:ascii="Arial" w:hAnsi="Arial" w:cs="Arial"/>
          <w:bCs/>
        </w:rPr>
      </w:pPr>
    </w:p>
    <w:p w14:paraId="0281D0DE" w14:textId="7D5947C2" w:rsidR="006D1A05" w:rsidRPr="0026350F" w:rsidRDefault="00331660" w:rsidP="00812C94">
      <w:pPr>
        <w:pStyle w:val="Prrafodelista"/>
        <w:numPr>
          <w:ilvl w:val="0"/>
          <w:numId w:val="9"/>
        </w:numPr>
        <w:jc w:val="both"/>
        <w:rPr>
          <w:rFonts w:ascii="Arial" w:hAnsi="Arial" w:cs="Arial"/>
          <w:bCs/>
        </w:rPr>
      </w:pPr>
      <w:r w:rsidRPr="0026350F">
        <w:rPr>
          <w:rFonts w:ascii="Arial" w:hAnsi="Arial" w:cs="Arial"/>
        </w:rPr>
        <w:t xml:space="preserve">Es aquí donde se infiere que en todo ser </w:t>
      </w:r>
      <w:r w:rsidR="005E67E0" w:rsidRPr="0026350F">
        <w:rPr>
          <w:rFonts w:ascii="Arial" w:hAnsi="Arial" w:cs="Arial"/>
        </w:rPr>
        <w:t>humano</w:t>
      </w:r>
      <w:r w:rsidRPr="0026350F">
        <w:rPr>
          <w:rFonts w:ascii="Arial" w:hAnsi="Arial" w:cs="Arial"/>
        </w:rPr>
        <w:t xml:space="preserve"> hay grandeza</w:t>
      </w:r>
      <w:r w:rsidR="005E67E0" w:rsidRPr="0026350F">
        <w:rPr>
          <w:rFonts w:ascii="Arial" w:hAnsi="Arial" w:cs="Arial"/>
        </w:rPr>
        <w:t xml:space="preserve"> y que en todo ser humano hay potencial; sin embargo, </w:t>
      </w:r>
      <w:r w:rsidR="001722BC" w:rsidRPr="0026350F">
        <w:rPr>
          <w:rFonts w:ascii="Arial" w:hAnsi="Arial" w:cs="Arial"/>
        </w:rPr>
        <w:t xml:space="preserve">aunque dicho potencial humano es enorme, muchas veces se ve </w:t>
      </w:r>
      <w:r w:rsidR="00F35E8B" w:rsidRPr="0026350F">
        <w:rPr>
          <w:rFonts w:ascii="Arial" w:hAnsi="Arial" w:cs="Arial"/>
        </w:rPr>
        <w:t>limitado</w:t>
      </w:r>
      <w:r w:rsidR="009934B8" w:rsidRPr="0026350F">
        <w:rPr>
          <w:rFonts w:ascii="Arial" w:hAnsi="Arial" w:cs="Arial"/>
        </w:rPr>
        <w:t xml:space="preserve"> por factores internos (diálogos internos</w:t>
      </w:r>
      <w:r w:rsidR="00416302" w:rsidRPr="0026350F">
        <w:rPr>
          <w:rFonts w:ascii="Arial" w:hAnsi="Arial" w:cs="Arial"/>
        </w:rPr>
        <w:t>, cre</w:t>
      </w:r>
      <w:r w:rsidR="0026350F" w:rsidRPr="0026350F">
        <w:rPr>
          <w:rFonts w:ascii="Arial" w:hAnsi="Arial" w:cs="Arial"/>
        </w:rPr>
        <w:t xml:space="preserve">encias </w:t>
      </w:r>
      <w:r w:rsidR="00416302" w:rsidRPr="0026350F">
        <w:rPr>
          <w:rFonts w:ascii="Arial" w:hAnsi="Arial" w:cs="Arial"/>
        </w:rPr>
        <w:t>limitantes</w:t>
      </w:r>
      <w:r w:rsidR="0026350F" w:rsidRPr="0026350F">
        <w:rPr>
          <w:rFonts w:ascii="Arial" w:hAnsi="Arial" w:cs="Arial"/>
        </w:rPr>
        <w:t>, falta de habilidades o conocimientos</w:t>
      </w:r>
      <w:r w:rsidR="00F35E8B" w:rsidRPr="0026350F">
        <w:rPr>
          <w:rFonts w:ascii="Arial" w:hAnsi="Arial" w:cs="Arial"/>
        </w:rPr>
        <w:t>)</w:t>
      </w:r>
      <w:r w:rsidR="009934B8" w:rsidRPr="0026350F">
        <w:rPr>
          <w:rFonts w:ascii="Arial" w:hAnsi="Arial" w:cs="Arial"/>
        </w:rPr>
        <w:t xml:space="preserve"> y por factores externos </w:t>
      </w:r>
      <w:r w:rsidR="00F35E8B" w:rsidRPr="0026350F">
        <w:rPr>
          <w:rFonts w:ascii="Arial" w:hAnsi="Arial" w:cs="Arial"/>
        </w:rPr>
        <w:t>(entornos poco estimulantes</w:t>
      </w:r>
      <w:r w:rsidR="0026350F" w:rsidRPr="0026350F">
        <w:rPr>
          <w:rFonts w:ascii="Arial" w:hAnsi="Arial" w:cs="Arial"/>
        </w:rPr>
        <w:t>, zona de confort</w:t>
      </w:r>
      <w:r w:rsidR="00F35E8B" w:rsidRPr="0026350F">
        <w:rPr>
          <w:rFonts w:ascii="Arial" w:hAnsi="Arial" w:cs="Arial"/>
        </w:rPr>
        <w:t>)</w:t>
      </w:r>
      <w:r w:rsidR="0026350F" w:rsidRPr="0026350F">
        <w:rPr>
          <w:rFonts w:ascii="Arial" w:hAnsi="Arial" w:cs="Arial"/>
        </w:rPr>
        <w:t>.</w:t>
      </w:r>
    </w:p>
    <w:p w14:paraId="3DF1F0C5" w14:textId="77777777" w:rsidR="0026350F" w:rsidRPr="0026350F" w:rsidRDefault="0026350F" w:rsidP="0026350F">
      <w:pPr>
        <w:pStyle w:val="Prrafodelista"/>
        <w:rPr>
          <w:rFonts w:ascii="Arial" w:hAnsi="Arial" w:cs="Arial"/>
          <w:bCs/>
        </w:rPr>
      </w:pPr>
    </w:p>
    <w:p w14:paraId="259E1E02" w14:textId="3CC156D4" w:rsidR="0026350F" w:rsidRDefault="00A37A97" w:rsidP="00812C94">
      <w:pPr>
        <w:pStyle w:val="Prrafodelista"/>
        <w:numPr>
          <w:ilvl w:val="0"/>
          <w:numId w:val="9"/>
        </w:numPr>
        <w:jc w:val="both"/>
        <w:rPr>
          <w:rFonts w:ascii="Arial" w:hAnsi="Arial" w:cs="Arial"/>
          <w:bCs/>
        </w:rPr>
      </w:pPr>
      <w:r>
        <w:rPr>
          <w:rFonts w:ascii="Arial" w:hAnsi="Arial" w:cs="Arial"/>
          <w:bCs/>
        </w:rPr>
        <w:lastRenderedPageBreak/>
        <w:t>Para poder desbloquear este potencial</w:t>
      </w:r>
      <w:r w:rsidR="00C55E35">
        <w:rPr>
          <w:rFonts w:ascii="Arial" w:hAnsi="Arial" w:cs="Arial"/>
          <w:bCs/>
        </w:rPr>
        <w:t xml:space="preserve"> se hace necesario entonces </w:t>
      </w:r>
      <w:r w:rsidR="00D26824">
        <w:rPr>
          <w:rFonts w:ascii="Arial" w:hAnsi="Arial" w:cs="Arial"/>
          <w:bCs/>
        </w:rPr>
        <w:t>trabajar</w:t>
      </w:r>
      <w:r w:rsidR="00C55E35">
        <w:rPr>
          <w:rFonts w:ascii="Arial" w:hAnsi="Arial" w:cs="Arial"/>
          <w:bCs/>
        </w:rPr>
        <w:t xml:space="preserve"> en el </w:t>
      </w:r>
      <w:r w:rsidR="00D26824">
        <w:rPr>
          <w:rFonts w:ascii="Arial" w:hAnsi="Arial" w:cs="Arial"/>
          <w:bCs/>
        </w:rPr>
        <w:t>fortalecimiento</w:t>
      </w:r>
      <w:r w:rsidR="00C55E35">
        <w:rPr>
          <w:rFonts w:ascii="Arial" w:hAnsi="Arial" w:cs="Arial"/>
          <w:bCs/>
        </w:rPr>
        <w:t xml:space="preserve"> de </w:t>
      </w:r>
      <w:r w:rsidR="00D26824">
        <w:rPr>
          <w:rFonts w:ascii="Arial" w:hAnsi="Arial" w:cs="Arial"/>
          <w:bCs/>
        </w:rPr>
        <w:t>las habilidades sociales</w:t>
      </w:r>
      <w:r w:rsidR="00BC57E5">
        <w:rPr>
          <w:rFonts w:ascii="Arial" w:hAnsi="Arial" w:cs="Arial"/>
          <w:bCs/>
        </w:rPr>
        <w:t>,</w:t>
      </w:r>
      <w:r w:rsidR="00D26824">
        <w:rPr>
          <w:rFonts w:ascii="Arial" w:hAnsi="Arial" w:cs="Arial"/>
          <w:bCs/>
        </w:rPr>
        <w:t xml:space="preserve"> </w:t>
      </w:r>
      <w:r w:rsidR="00E837EC">
        <w:rPr>
          <w:rFonts w:ascii="Arial" w:hAnsi="Arial" w:cs="Arial"/>
          <w:bCs/>
        </w:rPr>
        <w:t xml:space="preserve">enfocadas principalmente en el autoconocimiento, </w:t>
      </w:r>
      <w:r w:rsidR="00BC57E5">
        <w:rPr>
          <w:rFonts w:ascii="Arial" w:hAnsi="Arial" w:cs="Arial"/>
          <w:bCs/>
        </w:rPr>
        <w:t>empatía</w:t>
      </w:r>
      <w:r w:rsidR="00E837EC">
        <w:rPr>
          <w:rFonts w:ascii="Arial" w:hAnsi="Arial" w:cs="Arial"/>
          <w:bCs/>
        </w:rPr>
        <w:t xml:space="preserve">, </w:t>
      </w:r>
      <w:r w:rsidR="00BC57E5">
        <w:rPr>
          <w:rFonts w:ascii="Arial" w:hAnsi="Arial" w:cs="Arial"/>
          <w:bCs/>
        </w:rPr>
        <w:t>comunicación</w:t>
      </w:r>
      <w:r w:rsidR="00E837EC">
        <w:rPr>
          <w:rFonts w:ascii="Arial" w:hAnsi="Arial" w:cs="Arial"/>
          <w:bCs/>
        </w:rPr>
        <w:t xml:space="preserve"> </w:t>
      </w:r>
      <w:r w:rsidR="00BC57E5">
        <w:rPr>
          <w:rFonts w:ascii="Arial" w:hAnsi="Arial" w:cs="Arial"/>
          <w:bCs/>
        </w:rPr>
        <w:t>asertiva</w:t>
      </w:r>
      <w:r w:rsidR="00E837EC">
        <w:rPr>
          <w:rFonts w:ascii="Arial" w:hAnsi="Arial" w:cs="Arial"/>
          <w:bCs/>
        </w:rPr>
        <w:t xml:space="preserve">, relaciones interpersonales, </w:t>
      </w:r>
      <w:r w:rsidR="00BC57E5">
        <w:rPr>
          <w:rFonts w:ascii="Arial" w:hAnsi="Arial" w:cs="Arial"/>
          <w:bCs/>
        </w:rPr>
        <w:t>toma</w:t>
      </w:r>
      <w:r w:rsidR="00E837EC">
        <w:rPr>
          <w:rFonts w:ascii="Arial" w:hAnsi="Arial" w:cs="Arial"/>
          <w:bCs/>
        </w:rPr>
        <w:t xml:space="preserve"> de </w:t>
      </w:r>
      <w:r w:rsidR="00BC57E5">
        <w:rPr>
          <w:rFonts w:ascii="Arial" w:hAnsi="Arial" w:cs="Arial"/>
          <w:bCs/>
        </w:rPr>
        <w:t>decisiones</w:t>
      </w:r>
      <w:r w:rsidR="00E837EC">
        <w:rPr>
          <w:rFonts w:ascii="Arial" w:hAnsi="Arial" w:cs="Arial"/>
          <w:bCs/>
        </w:rPr>
        <w:t xml:space="preserve">, </w:t>
      </w:r>
      <w:r w:rsidR="00BC57E5">
        <w:rPr>
          <w:rFonts w:ascii="Arial" w:hAnsi="Arial" w:cs="Arial"/>
          <w:bCs/>
        </w:rPr>
        <w:t>resolución</w:t>
      </w:r>
      <w:r w:rsidR="00E837EC">
        <w:rPr>
          <w:rFonts w:ascii="Arial" w:hAnsi="Arial" w:cs="Arial"/>
          <w:bCs/>
        </w:rPr>
        <w:t xml:space="preserve"> de conflictos, pensamiento creativo</w:t>
      </w:r>
      <w:r w:rsidR="00482ADC">
        <w:rPr>
          <w:rFonts w:ascii="Arial" w:hAnsi="Arial" w:cs="Arial"/>
          <w:bCs/>
        </w:rPr>
        <w:t xml:space="preserve">, </w:t>
      </w:r>
      <w:r w:rsidR="00BC57E5">
        <w:rPr>
          <w:rFonts w:ascii="Arial" w:hAnsi="Arial" w:cs="Arial"/>
          <w:bCs/>
        </w:rPr>
        <w:t>pensamiento</w:t>
      </w:r>
      <w:r w:rsidR="00482ADC">
        <w:rPr>
          <w:rFonts w:ascii="Arial" w:hAnsi="Arial" w:cs="Arial"/>
          <w:bCs/>
        </w:rPr>
        <w:t xml:space="preserve"> </w:t>
      </w:r>
      <w:r w:rsidR="00BC57E5">
        <w:rPr>
          <w:rFonts w:ascii="Arial" w:hAnsi="Arial" w:cs="Arial"/>
          <w:bCs/>
        </w:rPr>
        <w:t>crítico</w:t>
      </w:r>
      <w:r w:rsidR="00482ADC">
        <w:rPr>
          <w:rFonts w:ascii="Arial" w:hAnsi="Arial" w:cs="Arial"/>
          <w:bCs/>
        </w:rPr>
        <w:t xml:space="preserve">, </w:t>
      </w:r>
      <w:r w:rsidR="00BC57E5">
        <w:rPr>
          <w:rFonts w:ascii="Arial" w:hAnsi="Arial" w:cs="Arial"/>
          <w:bCs/>
        </w:rPr>
        <w:t>gestión</w:t>
      </w:r>
      <w:r w:rsidR="00482ADC">
        <w:rPr>
          <w:rFonts w:ascii="Arial" w:hAnsi="Arial" w:cs="Arial"/>
          <w:bCs/>
        </w:rPr>
        <w:t xml:space="preserve"> de</w:t>
      </w:r>
      <w:r w:rsidR="00BC57E5">
        <w:rPr>
          <w:rFonts w:ascii="Arial" w:hAnsi="Arial" w:cs="Arial"/>
          <w:bCs/>
        </w:rPr>
        <w:t xml:space="preserve"> em</w:t>
      </w:r>
      <w:r w:rsidR="00482ADC">
        <w:rPr>
          <w:rFonts w:ascii="Arial" w:hAnsi="Arial" w:cs="Arial"/>
          <w:bCs/>
        </w:rPr>
        <w:t xml:space="preserve">ociones, </w:t>
      </w:r>
      <w:r w:rsidR="00BC57E5">
        <w:rPr>
          <w:rFonts w:ascii="Arial" w:hAnsi="Arial" w:cs="Arial"/>
          <w:bCs/>
        </w:rPr>
        <w:t>flexibilidad</w:t>
      </w:r>
      <w:r w:rsidR="00C52F6A">
        <w:rPr>
          <w:rFonts w:ascii="Arial" w:hAnsi="Arial" w:cs="Arial"/>
          <w:bCs/>
        </w:rPr>
        <w:t>, adaptación; entre otras.</w:t>
      </w:r>
    </w:p>
    <w:p w14:paraId="690C7D3A" w14:textId="77777777" w:rsidR="00482ADC" w:rsidRPr="00482ADC" w:rsidRDefault="00482ADC" w:rsidP="00482ADC">
      <w:pPr>
        <w:pStyle w:val="Prrafodelista"/>
        <w:rPr>
          <w:rFonts w:ascii="Arial" w:hAnsi="Arial" w:cs="Arial"/>
          <w:bCs/>
        </w:rPr>
      </w:pPr>
    </w:p>
    <w:p w14:paraId="6FC8A0C6" w14:textId="27B5045A" w:rsidR="00B14543" w:rsidRDefault="00B14543" w:rsidP="00066C6A">
      <w:pPr>
        <w:pStyle w:val="Prrafodelista"/>
        <w:numPr>
          <w:ilvl w:val="0"/>
          <w:numId w:val="9"/>
        </w:numPr>
        <w:jc w:val="both"/>
        <w:rPr>
          <w:rFonts w:ascii="Arial" w:hAnsi="Arial" w:cs="Arial"/>
          <w:bCs/>
        </w:rPr>
      </w:pPr>
      <w:r>
        <w:rPr>
          <w:rFonts w:ascii="Arial" w:hAnsi="Arial" w:cs="Arial"/>
          <w:bCs/>
        </w:rPr>
        <w:t xml:space="preserve">De igual forma, es necesario que las personas coloquen el foco de atención </w:t>
      </w:r>
      <w:r w:rsidR="006C1CD0">
        <w:rPr>
          <w:rFonts w:ascii="Arial" w:hAnsi="Arial" w:cs="Arial"/>
          <w:bCs/>
        </w:rPr>
        <w:t xml:space="preserve">en la actitud </w:t>
      </w:r>
      <w:r w:rsidR="00687F6C">
        <w:rPr>
          <w:rFonts w:ascii="Arial" w:hAnsi="Arial" w:cs="Arial"/>
          <w:bCs/>
        </w:rPr>
        <w:t xml:space="preserve">que asumen en el día a día, </w:t>
      </w:r>
      <w:r w:rsidR="00632182">
        <w:rPr>
          <w:rFonts w:ascii="Arial" w:hAnsi="Arial" w:cs="Arial"/>
          <w:bCs/>
        </w:rPr>
        <w:t>ya que,</w:t>
      </w:r>
      <w:r w:rsidR="00687F6C">
        <w:rPr>
          <w:rFonts w:ascii="Arial" w:hAnsi="Arial" w:cs="Arial"/>
          <w:bCs/>
        </w:rPr>
        <w:t xml:space="preserve"> </w:t>
      </w:r>
      <w:r w:rsidR="00F72045">
        <w:rPr>
          <w:rFonts w:ascii="Arial" w:hAnsi="Arial" w:cs="Arial"/>
          <w:bCs/>
        </w:rPr>
        <w:t>si bien los con</w:t>
      </w:r>
      <w:r w:rsidR="00872048">
        <w:rPr>
          <w:rFonts w:ascii="Arial" w:hAnsi="Arial" w:cs="Arial"/>
          <w:bCs/>
        </w:rPr>
        <w:t>ocimientos</w:t>
      </w:r>
      <w:r w:rsidR="00F72045">
        <w:rPr>
          <w:rFonts w:ascii="Arial" w:hAnsi="Arial" w:cs="Arial"/>
          <w:bCs/>
        </w:rPr>
        <w:t xml:space="preserve"> y habilidades son importantes </w:t>
      </w:r>
      <w:r w:rsidR="00872048">
        <w:rPr>
          <w:rFonts w:ascii="Arial" w:hAnsi="Arial" w:cs="Arial"/>
          <w:bCs/>
        </w:rPr>
        <w:t>para</w:t>
      </w:r>
      <w:r w:rsidR="00F72045">
        <w:rPr>
          <w:rFonts w:ascii="Arial" w:hAnsi="Arial" w:cs="Arial"/>
          <w:bCs/>
        </w:rPr>
        <w:t xml:space="preserve"> obtener el éxito profesional</w:t>
      </w:r>
      <w:r w:rsidR="00872048">
        <w:rPr>
          <w:rFonts w:ascii="Arial" w:hAnsi="Arial" w:cs="Arial"/>
          <w:bCs/>
        </w:rPr>
        <w:t xml:space="preserve">, la buena </w:t>
      </w:r>
      <w:r w:rsidR="00632182">
        <w:rPr>
          <w:rFonts w:ascii="Arial" w:hAnsi="Arial" w:cs="Arial"/>
          <w:bCs/>
        </w:rPr>
        <w:t>actitud</w:t>
      </w:r>
      <w:r w:rsidR="00872048">
        <w:rPr>
          <w:rFonts w:ascii="Arial" w:hAnsi="Arial" w:cs="Arial"/>
          <w:bCs/>
        </w:rPr>
        <w:t xml:space="preserve"> </w:t>
      </w:r>
      <w:r w:rsidR="00632182">
        <w:rPr>
          <w:rFonts w:ascii="Arial" w:hAnsi="Arial" w:cs="Arial"/>
          <w:bCs/>
        </w:rPr>
        <w:t>puede hacer una gran diferencia</w:t>
      </w:r>
      <w:r w:rsidR="00BF3AA3">
        <w:rPr>
          <w:rFonts w:ascii="Arial" w:hAnsi="Arial" w:cs="Arial"/>
          <w:bCs/>
        </w:rPr>
        <w:t xml:space="preserve"> y convertirnos en profesionales excepcionales.</w:t>
      </w:r>
    </w:p>
    <w:p w14:paraId="42C9444B" w14:textId="77777777" w:rsidR="00066C6A" w:rsidRPr="00066C6A" w:rsidRDefault="00066C6A" w:rsidP="00066C6A">
      <w:pPr>
        <w:pStyle w:val="Prrafodelista"/>
        <w:rPr>
          <w:rFonts w:ascii="Arial" w:hAnsi="Arial" w:cs="Arial"/>
          <w:bCs/>
        </w:rPr>
      </w:pPr>
    </w:p>
    <w:p w14:paraId="2731F679" w14:textId="77777777" w:rsidR="00066C6A" w:rsidRPr="00066C6A" w:rsidRDefault="00066C6A" w:rsidP="00066C6A">
      <w:pPr>
        <w:pStyle w:val="Prrafodelista"/>
        <w:jc w:val="both"/>
        <w:rPr>
          <w:rFonts w:ascii="Arial" w:hAnsi="Arial" w:cs="Arial"/>
          <w:bCs/>
        </w:rPr>
      </w:pPr>
    </w:p>
    <w:p w14:paraId="2E9578C6" w14:textId="4D848B5D" w:rsidR="00F1462C" w:rsidRDefault="00171D87" w:rsidP="00812C94">
      <w:pPr>
        <w:pStyle w:val="Prrafodelista"/>
        <w:numPr>
          <w:ilvl w:val="0"/>
          <w:numId w:val="9"/>
        </w:numPr>
        <w:jc w:val="both"/>
        <w:rPr>
          <w:rFonts w:ascii="Arial" w:hAnsi="Arial" w:cs="Arial"/>
          <w:bCs/>
        </w:rPr>
      </w:pPr>
      <w:r>
        <w:rPr>
          <w:rFonts w:ascii="Arial" w:hAnsi="Arial" w:cs="Arial"/>
          <w:bCs/>
        </w:rPr>
        <w:t>L</w:t>
      </w:r>
      <w:r w:rsidR="00653D1F">
        <w:rPr>
          <w:rFonts w:ascii="Arial" w:hAnsi="Arial" w:cs="Arial"/>
          <w:bCs/>
        </w:rPr>
        <w:t>a ponencia “Desbloquea tu potencial: habilidades que te llevar</w:t>
      </w:r>
      <w:r w:rsidR="00665018">
        <w:rPr>
          <w:rFonts w:ascii="Arial" w:hAnsi="Arial" w:cs="Arial"/>
          <w:bCs/>
        </w:rPr>
        <w:t>á</w:t>
      </w:r>
      <w:r w:rsidR="00653D1F">
        <w:rPr>
          <w:rFonts w:ascii="Arial" w:hAnsi="Arial" w:cs="Arial"/>
          <w:bCs/>
        </w:rPr>
        <w:t>n al éxito profesional</w:t>
      </w:r>
      <w:r w:rsidR="00665018">
        <w:rPr>
          <w:rFonts w:ascii="Arial" w:hAnsi="Arial" w:cs="Arial"/>
          <w:bCs/>
        </w:rPr>
        <w:t>”</w:t>
      </w:r>
      <w:r w:rsidR="00F1462C">
        <w:rPr>
          <w:rFonts w:ascii="Arial" w:hAnsi="Arial" w:cs="Arial"/>
          <w:bCs/>
        </w:rPr>
        <w:t xml:space="preserve">, </w:t>
      </w:r>
      <w:r w:rsidR="00665018">
        <w:rPr>
          <w:rFonts w:ascii="Arial" w:hAnsi="Arial" w:cs="Arial"/>
          <w:bCs/>
        </w:rPr>
        <w:t>invita a la reflexión</w:t>
      </w:r>
      <w:r w:rsidR="00040D74">
        <w:rPr>
          <w:rFonts w:ascii="Arial" w:hAnsi="Arial" w:cs="Arial"/>
          <w:bCs/>
        </w:rPr>
        <w:t xml:space="preserve">, a la búsqueda constante del crecimiento personal, al </w:t>
      </w:r>
      <w:r w:rsidR="006C73C5">
        <w:rPr>
          <w:rFonts w:ascii="Arial" w:hAnsi="Arial" w:cs="Arial"/>
          <w:bCs/>
        </w:rPr>
        <w:t>fortalecimiento</w:t>
      </w:r>
      <w:r w:rsidR="00040D74">
        <w:rPr>
          <w:rFonts w:ascii="Arial" w:hAnsi="Arial" w:cs="Arial"/>
          <w:bCs/>
        </w:rPr>
        <w:t xml:space="preserve"> de las habilidades</w:t>
      </w:r>
      <w:r w:rsidR="00AF6225">
        <w:rPr>
          <w:rFonts w:ascii="Arial" w:hAnsi="Arial" w:cs="Arial"/>
          <w:bCs/>
        </w:rPr>
        <w:t xml:space="preserve">, </w:t>
      </w:r>
      <w:r w:rsidR="00040D74">
        <w:rPr>
          <w:rFonts w:ascii="Arial" w:hAnsi="Arial" w:cs="Arial"/>
          <w:bCs/>
        </w:rPr>
        <w:t xml:space="preserve">competencias y sobre todo al </w:t>
      </w:r>
      <w:r w:rsidR="006C73C5">
        <w:rPr>
          <w:rFonts w:ascii="Arial" w:hAnsi="Arial" w:cs="Arial"/>
          <w:bCs/>
        </w:rPr>
        <w:t>reconocimiento</w:t>
      </w:r>
      <w:r w:rsidR="00040D74">
        <w:rPr>
          <w:rFonts w:ascii="Arial" w:hAnsi="Arial" w:cs="Arial"/>
          <w:bCs/>
        </w:rPr>
        <w:t xml:space="preserve"> </w:t>
      </w:r>
      <w:r w:rsidR="006C73C5">
        <w:rPr>
          <w:rFonts w:ascii="Arial" w:hAnsi="Arial" w:cs="Arial"/>
          <w:bCs/>
        </w:rPr>
        <w:t>de nuestra grandeza como seres humanos.</w:t>
      </w:r>
    </w:p>
    <w:p w14:paraId="3B0F259D" w14:textId="77777777" w:rsidR="00F1462C" w:rsidRDefault="00F1462C" w:rsidP="006C73C5">
      <w:pPr>
        <w:pStyle w:val="Prrafodelista"/>
        <w:jc w:val="both"/>
        <w:rPr>
          <w:rFonts w:ascii="Arial" w:hAnsi="Arial" w:cs="Arial"/>
          <w:bCs/>
        </w:rPr>
      </w:pPr>
    </w:p>
    <w:p w14:paraId="26BE7F4B" w14:textId="6B7B0AC0" w:rsidR="00812C94" w:rsidRPr="00B2221B" w:rsidRDefault="006C73C5" w:rsidP="00B2221B">
      <w:pPr>
        <w:pStyle w:val="Prrafodelista"/>
        <w:numPr>
          <w:ilvl w:val="0"/>
          <w:numId w:val="9"/>
        </w:numPr>
        <w:jc w:val="both"/>
        <w:rPr>
          <w:rFonts w:ascii="Arial" w:hAnsi="Arial" w:cs="Arial"/>
          <w:bCs/>
        </w:rPr>
      </w:pPr>
      <w:r>
        <w:rPr>
          <w:rFonts w:ascii="Arial" w:hAnsi="Arial" w:cs="Arial"/>
          <w:bCs/>
        </w:rPr>
        <w:t>El mundo necesita p</w:t>
      </w:r>
      <w:r w:rsidR="00482ADC">
        <w:rPr>
          <w:rFonts w:ascii="Arial" w:hAnsi="Arial" w:cs="Arial"/>
          <w:bCs/>
        </w:rPr>
        <w:t>ers</w:t>
      </w:r>
      <w:r>
        <w:rPr>
          <w:rFonts w:ascii="Arial" w:hAnsi="Arial" w:cs="Arial"/>
          <w:bCs/>
        </w:rPr>
        <w:t>o</w:t>
      </w:r>
      <w:r w:rsidR="00482ADC">
        <w:rPr>
          <w:rFonts w:ascii="Arial" w:hAnsi="Arial" w:cs="Arial"/>
          <w:bCs/>
        </w:rPr>
        <w:t>nas</w:t>
      </w:r>
      <w:r>
        <w:rPr>
          <w:rFonts w:ascii="Arial" w:hAnsi="Arial" w:cs="Arial"/>
          <w:bCs/>
        </w:rPr>
        <w:t xml:space="preserve"> sanas</w:t>
      </w:r>
      <w:r w:rsidR="00482ADC">
        <w:rPr>
          <w:rFonts w:ascii="Arial" w:hAnsi="Arial" w:cs="Arial"/>
          <w:bCs/>
        </w:rPr>
        <w:t xml:space="preserve"> y </w:t>
      </w:r>
      <w:r w:rsidR="00171D87">
        <w:rPr>
          <w:rFonts w:ascii="Arial" w:hAnsi="Arial" w:cs="Arial"/>
          <w:bCs/>
        </w:rPr>
        <w:t xml:space="preserve">ambientes de trabajo </w:t>
      </w:r>
      <w:r w:rsidR="00482ADC">
        <w:rPr>
          <w:rFonts w:ascii="Arial" w:hAnsi="Arial" w:cs="Arial"/>
          <w:bCs/>
        </w:rPr>
        <w:t>san</w:t>
      </w:r>
      <w:r w:rsidR="00171D87">
        <w:rPr>
          <w:rFonts w:ascii="Arial" w:hAnsi="Arial" w:cs="Arial"/>
          <w:bCs/>
        </w:rPr>
        <w:t>o</w:t>
      </w:r>
      <w:r w:rsidR="00482ADC">
        <w:rPr>
          <w:rFonts w:ascii="Arial" w:hAnsi="Arial" w:cs="Arial"/>
          <w:bCs/>
        </w:rPr>
        <w:t>s</w:t>
      </w:r>
      <w:r w:rsidR="00171D87">
        <w:rPr>
          <w:rFonts w:ascii="Arial" w:hAnsi="Arial" w:cs="Arial"/>
          <w:bCs/>
        </w:rPr>
        <w:t xml:space="preserve">, </w:t>
      </w:r>
      <w:r w:rsidR="00E6178A">
        <w:rPr>
          <w:rFonts w:ascii="Arial" w:hAnsi="Arial" w:cs="Arial"/>
          <w:bCs/>
        </w:rPr>
        <w:t xml:space="preserve">donde cada </w:t>
      </w:r>
      <w:r w:rsidR="00DB4459">
        <w:rPr>
          <w:rFonts w:ascii="Arial" w:hAnsi="Arial" w:cs="Arial"/>
          <w:bCs/>
        </w:rPr>
        <w:t>quien</w:t>
      </w:r>
      <w:r w:rsidR="00E6178A">
        <w:rPr>
          <w:rFonts w:ascii="Arial" w:hAnsi="Arial" w:cs="Arial"/>
          <w:bCs/>
        </w:rPr>
        <w:t xml:space="preserve"> pueda desplegar su máximo potencial</w:t>
      </w:r>
      <w:r w:rsidR="00DB4459">
        <w:rPr>
          <w:rFonts w:ascii="Arial" w:hAnsi="Arial" w:cs="Arial"/>
          <w:bCs/>
        </w:rPr>
        <w:t xml:space="preserve"> y contribuir </w:t>
      </w:r>
      <w:r w:rsidR="004A3375">
        <w:rPr>
          <w:rFonts w:ascii="Arial" w:hAnsi="Arial" w:cs="Arial"/>
          <w:bCs/>
        </w:rPr>
        <w:t>a una mejor sociedad ¿Estás dispuesto a vivir este desafío?</w:t>
      </w:r>
    </w:p>
    <w:p w14:paraId="75262B19" w14:textId="77777777" w:rsidR="00812C94" w:rsidRPr="004D2B17" w:rsidRDefault="00812C94" w:rsidP="00812C94">
      <w:pPr>
        <w:pStyle w:val="Prrafodelista"/>
        <w:rPr>
          <w:rFonts w:ascii="Arial" w:hAnsi="Arial" w:cs="Arial"/>
          <w:b/>
          <w:lang w:val="pt-BR"/>
        </w:rPr>
      </w:pPr>
    </w:p>
    <w:p w14:paraId="54504987" w14:textId="77777777" w:rsidR="00812C94" w:rsidRPr="004D2B17" w:rsidRDefault="00812C94" w:rsidP="00812C94">
      <w:pPr>
        <w:pStyle w:val="Prrafodelista"/>
        <w:rPr>
          <w:rFonts w:ascii="Arial" w:hAnsi="Arial" w:cs="Arial"/>
          <w:b/>
          <w:lang w:val="pt-BR"/>
        </w:rPr>
      </w:pPr>
    </w:p>
    <w:p w14:paraId="69CFE676" w14:textId="2188BDD0" w:rsidR="00D66E07" w:rsidRPr="00D66E07" w:rsidRDefault="009961AD" w:rsidP="00D66E07">
      <w:pPr>
        <w:pStyle w:val="Prrafodelista"/>
        <w:numPr>
          <w:ilvl w:val="0"/>
          <w:numId w:val="2"/>
        </w:numPr>
        <w:jc w:val="both"/>
        <w:rPr>
          <w:rStyle w:val="Hipervnculo"/>
          <w:rFonts w:ascii="Arial" w:hAnsi="Arial" w:cs="Arial"/>
          <w:b/>
          <w:color w:val="auto"/>
          <w:u w:val="none"/>
        </w:rPr>
      </w:pPr>
      <w:r w:rsidRPr="00812C94">
        <w:rPr>
          <w:rFonts w:ascii="Arial" w:hAnsi="Arial" w:cs="Arial"/>
          <w:b/>
        </w:rPr>
        <w:t xml:space="preserve">Referencias </w:t>
      </w:r>
    </w:p>
    <w:p w14:paraId="67C9246B" w14:textId="77777777" w:rsidR="00D66E07" w:rsidRPr="00812C94" w:rsidRDefault="00D66E07" w:rsidP="00812C94">
      <w:pPr>
        <w:pStyle w:val="Prrafodelista"/>
        <w:autoSpaceDE w:val="0"/>
        <w:autoSpaceDN w:val="0"/>
        <w:adjustRightInd w:val="0"/>
        <w:jc w:val="both"/>
        <w:rPr>
          <w:rFonts w:ascii="Arial" w:hAnsi="Arial" w:cs="Arial"/>
          <w:color w:val="653333"/>
        </w:rPr>
      </w:pPr>
    </w:p>
    <w:p w14:paraId="2A870EC4" w14:textId="77777777" w:rsidR="00D66E07" w:rsidRPr="00B5677F" w:rsidRDefault="00D66E07" w:rsidP="00844A71">
      <w:pPr>
        <w:pStyle w:val="Prrafodelista"/>
        <w:numPr>
          <w:ilvl w:val="0"/>
          <w:numId w:val="6"/>
        </w:numPr>
        <w:autoSpaceDE w:val="0"/>
        <w:autoSpaceDN w:val="0"/>
        <w:adjustRightInd w:val="0"/>
        <w:jc w:val="both"/>
        <w:rPr>
          <w:rFonts w:ascii="Arial" w:hAnsi="Arial" w:cs="Arial"/>
          <w:color w:val="0000FF"/>
          <w:u w:val="single"/>
        </w:rPr>
      </w:pPr>
      <w:proofErr w:type="spellStart"/>
      <w:r>
        <w:rPr>
          <w:rFonts w:ascii="Arial" w:hAnsi="Arial" w:cs="Arial"/>
          <w:color w:val="000000"/>
        </w:rPr>
        <w:t>Adsuara</w:t>
      </w:r>
      <w:proofErr w:type="spellEnd"/>
      <w:r>
        <w:rPr>
          <w:rFonts w:ascii="Arial" w:hAnsi="Arial" w:cs="Arial"/>
          <w:color w:val="000000"/>
        </w:rPr>
        <w:t xml:space="preserve"> </w:t>
      </w:r>
      <w:proofErr w:type="spellStart"/>
      <w:r>
        <w:rPr>
          <w:rFonts w:ascii="Arial" w:hAnsi="Arial" w:cs="Arial"/>
          <w:color w:val="000000"/>
        </w:rPr>
        <w:t>Arrufat</w:t>
      </w:r>
      <w:proofErr w:type="spellEnd"/>
      <w:r>
        <w:rPr>
          <w:rFonts w:ascii="Arial" w:hAnsi="Arial" w:cs="Arial"/>
          <w:color w:val="000000"/>
        </w:rPr>
        <w:t xml:space="preserve">, G. (2023). </w:t>
      </w:r>
      <w:r w:rsidRPr="00B5677F">
        <w:rPr>
          <w:rFonts w:ascii="Arial" w:hAnsi="Arial" w:cs="Arial"/>
          <w:i/>
          <w:iCs/>
          <w:color w:val="000000"/>
        </w:rPr>
        <w:t>Habilidades de una persona: lista y ejemplos</w:t>
      </w:r>
      <w:r>
        <w:rPr>
          <w:rFonts w:ascii="Arial" w:hAnsi="Arial" w:cs="Arial"/>
          <w:color w:val="000000"/>
        </w:rPr>
        <w:t xml:space="preserve">. </w:t>
      </w:r>
      <w:hyperlink r:id="rId11" w:history="1">
        <w:r w:rsidRPr="00A82C18">
          <w:rPr>
            <w:rStyle w:val="Hipervnculo"/>
            <w:rFonts w:ascii="Arial" w:hAnsi="Arial" w:cs="Arial"/>
          </w:rPr>
          <w:t>https://www.psicologia-online.com/habilidades-de-una-persona-lista-y-ejemplos-4904.html</w:t>
        </w:r>
      </w:hyperlink>
    </w:p>
    <w:p w14:paraId="1A4E2C47" w14:textId="77777777" w:rsidR="00D66E07" w:rsidRPr="009F2628" w:rsidRDefault="00D66E07" w:rsidP="00844A71">
      <w:pPr>
        <w:pStyle w:val="Prrafodelista"/>
        <w:numPr>
          <w:ilvl w:val="0"/>
          <w:numId w:val="6"/>
        </w:numPr>
        <w:autoSpaceDE w:val="0"/>
        <w:autoSpaceDN w:val="0"/>
        <w:adjustRightInd w:val="0"/>
        <w:jc w:val="both"/>
        <w:rPr>
          <w:rFonts w:ascii="Arial" w:hAnsi="Arial" w:cs="Arial"/>
          <w:color w:val="0000FF"/>
          <w:u w:val="single"/>
        </w:rPr>
      </w:pPr>
      <w:r w:rsidRPr="009F2628">
        <w:rPr>
          <w:rFonts w:ascii="Arial" w:hAnsi="Arial" w:cs="Arial"/>
          <w:color w:val="000000"/>
        </w:rPr>
        <w:t>Bastida Caro, A. (2021). Dialogo i</w:t>
      </w:r>
      <w:r>
        <w:rPr>
          <w:rFonts w:ascii="Arial" w:hAnsi="Arial" w:cs="Arial"/>
          <w:color w:val="000000"/>
        </w:rPr>
        <w:t xml:space="preserve">nterno. </w:t>
      </w:r>
      <w:r w:rsidRPr="009F2628">
        <w:rPr>
          <w:rFonts w:ascii="Arial" w:hAnsi="Arial" w:cs="Arial"/>
          <w:i/>
          <w:iCs/>
          <w:color w:val="000000"/>
        </w:rPr>
        <w:t>El modo en que te hablas te define.</w:t>
      </w:r>
      <w:r>
        <w:rPr>
          <w:rFonts w:ascii="Arial" w:hAnsi="Arial" w:cs="Arial"/>
          <w:color w:val="000000"/>
        </w:rPr>
        <w:t xml:space="preserve"> </w:t>
      </w:r>
      <w:hyperlink r:id="rId12" w:history="1">
        <w:r w:rsidRPr="00A82C18">
          <w:rPr>
            <w:rStyle w:val="Hipervnculo"/>
            <w:rFonts w:ascii="Arial" w:hAnsi="Arial" w:cs="Arial"/>
          </w:rPr>
          <w:t>https://www.coachingcamp.es/sin-categoria/dialogo-interno-el-modo-en-que-te-hablas-te-define/</w:t>
        </w:r>
      </w:hyperlink>
    </w:p>
    <w:p w14:paraId="440566AD" w14:textId="77777777" w:rsidR="00D66E07" w:rsidRPr="0079641C" w:rsidRDefault="00D66E07" w:rsidP="00844A71">
      <w:pPr>
        <w:pStyle w:val="Prrafodelista"/>
        <w:numPr>
          <w:ilvl w:val="0"/>
          <w:numId w:val="6"/>
        </w:numPr>
        <w:autoSpaceDE w:val="0"/>
        <w:autoSpaceDN w:val="0"/>
        <w:adjustRightInd w:val="0"/>
        <w:jc w:val="both"/>
        <w:rPr>
          <w:rFonts w:ascii="Arial" w:hAnsi="Arial" w:cs="Arial"/>
          <w:color w:val="0000FF"/>
          <w:u w:val="single"/>
        </w:rPr>
      </w:pPr>
      <w:r>
        <w:rPr>
          <w:rFonts w:ascii="Arial" w:hAnsi="Arial" w:cs="Arial"/>
          <w:color w:val="000000"/>
        </w:rPr>
        <w:t xml:space="preserve">Cámara FP (2023). </w:t>
      </w:r>
      <w:r w:rsidRPr="0079641C">
        <w:rPr>
          <w:rFonts w:ascii="Arial" w:hAnsi="Arial" w:cs="Arial"/>
          <w:i/>
          <w:iCs/>
          <w:color w:val="000000"/>
        </w:rPr>
        <w:t>¿Qué es el éxito profesional? Claves para lograrlo.</w:t>
      </w:r>
      <w:r>
        <w:rPr>
          <w:rFonts w:ascii="Arial" w:hAnsi="Arial" w:cs="Arial"/>
          <w:color w:val="000000"/>
        </w:rPr>
        <w:t xml:space="preserve"> </w:t>
      </w:r>
      <w:hyperlink r:id="rId13" w:anchor=":~:text=El%20%C3%A9xito%20profesional%20es%20un,de%20hacer%20lo%20que%20aman" w:history="1">
        <w:r w:rsidRPr="00A82C18">
          <w:rPr>
            <w:rStyle w:val="Hipervnculo"/>
            <w:rFonts w:ascii="Arial" w:hAnsi="Arial" w:cs="Arial"/>
          </w:rPr>
          <w:t>https://www.campuscamarafp.com/que-es-el-exito-profesional-y-como-conseguirlo/#:~:text=El%20%C3%A9xito%20profesional%20es%20un,de%20hacer%20lo%20que%20aman</w:t>
        </w:r>
      </w:hyperlink>
      <w:r w:rsidRPr="0079641C">
        <w:rPr>
          <w:rFonts w:ascii="Arial" w:hAnsi="Arial" w:cs="Arial"/>
          <w:color w:val="000000"/>
        </w:rPr>
        <w:t>.</w:t>
      </w:r>
    </w:p>
    <w:p w14:paraId="1E40CE3F" w14:textId="77777777" w:rsidR="00D66E07" w:rsidRPr="00A62992" w:rsidRDefault="00D66E07" w:rsidP="00844A71">
      <w:pPr>
        <w:pStyle w:val="Prrafodelista"/>
        <w:numPr>
          <w:ilvl w:val="0"/>
          <w:numId w:val="6"/>
        </w:numPr>
        <w:autoSpaceDE w:val="0"/>
        <w:autoSpaceDN w:val="0"/>
        <w:adjustRightInd w:val="0"/>
        <w:jc w:val="both"/>
        <w:rPr>
          <w:rFonts w:ascii="Arial" w:hAnsi="Arial" w:cs="Arial"/>
          <w:color w:val="0000FF"/>
          <w:u w:val="single"/>
        </w:rPr>
      </w:pPr>
      <w:r>
        <w:rPr>
          <w:rFonts w:ascii="Arial" w:hAnsi="Arial" w:cs="Arial"/>
          <w:color w:val="000000"/>
        </w:rPr>
        <w:t xml:space="preserve">Espeso Curto, I. (s.f.). </w:t>
      </w:r>
      <w:r w:rsidRPr="00A62992">
        <w:rPr>
          <w:rFonts w:ascii="Arial" w:hAnsi="Arial" w:cs="Arial"/>
          <w:i/>
          <w:iCs/>
          <w:color w:val="000000"/>
        </w:rPr>
        <w:t>La importancia de cuidar nuestro dialogo interno.</w:t>
      </w:r>
      <w:r w:rsidRPr="00A62992">
        <w:t xml:space="preserve"> </w:t>
      </w:r>
      <w:hyperlink r:id="rId14" w:history="1">
        <w:r w:rsidRPr="00A82C18">
          <w:rPr>
            <w:rStyle w:val="Hipervnculo"/>
            <w:rFonts w:ascii="Arial" w:hAnsi="Arial" w:cs="Arial"/>
          </w:rPr>
          <w:t>https://www.psania.com/la-importancia-de-cuidar-nuestro-dialogo-interno/</w:t>
        </w:r>
      </w:hyperlink>
    </w:p>
    <w:p w14:paraId="373500BB" w14:textId="77777777" w:rsidR="00D66E07" w:rsidRPr="00313109" w:rsidRDefault="00D66E07" w:rsidP="00844A71">
      <w:pPr>
        <w:pStyle w:val="Prrafodelista"/>
        <w:numPr>
          <w:ilvl w:val="0"/>
          <w:numId w:val="6"/>
        </w:numPr>
        <w:autoSpaceDE w:val="0"/>
        <w:autoSpaceDN w:val="0"/>
        <w:adjustRightInd w:val="0"/>
        <w:jc w:val="both"/>
        <w:rPr>
          <w:rFonts w:ascii="Arial" w:hAnsi="Arial" w:cs="Arial"/>
          <w:color w:val="0000FF"/>
          <w:u w:val="single"/>
        </w:rPr>
      </w:pPr>
      <w:r w:rsidRPr="00313109">
        <w:rPr>
          <w:rFonts w:ascii="Arial" w:hAnsi="Arial" w:cs="Arial"/>
          <w:color w:val="000000"/>
        </w:rPr>
        <w:t xml:space="preserve">Espitia Robledo, S. (2020). </w:t>
      </w:r>
      <w:r w:rsidRPr="00313109">
        <w:rPr>
          <w:rFonts w:ascii="Arial" w:hAnsi="Arial" w:cs="Arial"/>
          <w:i/>
          <w:iCs/>
          <w:color w:val="000000"/>
        </w:rPr>
        <w:t>El diálogo interno: el mejor aliado de tus emociones.</w:t>
      </w:r>
      <w:r>
        <w:rPr>
          <w:rFonts w:ascii="Arial" w:hAnsi="Arial" w:cs="Arial"/>
          <w:color w:val="000000"/>
        </w:rPr>
        <w:t xml:space="preserve"> </w:t>
      </w:r>
      <w:hyperlink r:id="rId15" w:history="1">
        <w:r w:rsidRPr="00A82C18">
          <w:rPr>
            <w:rStyle w:val="Hipervnculo"/>
            <w:rFonts w:ascii="Arial" w:hAnsi="Arial" w:cs="Arial"/>
          </w:rPr>
          <w:t>https://www.psicologos.com.co/articulos/el-dialogo-interno-el-mejor-aliado-de-tus-emociones</w:t>
        </w:r>
      </w:hyperlink>
    </w:p>
    <w:p w14:paraId="0769E878" w14:textId="77777777" w:rsidR="00D66E07" w:rsidRPr="00C62276" w:rsidRDefault="00D66E07" w:rsidP="00812C94">
      <w:pPr>
        <w:pStyle w:val="Prrafodelista"/>
        <w:numPr>
          <w:ilvl w:val="0"/>
          <w:numId w:val="6"/>
        </w:numPr>
        <w:autoSpaceDE w:val="0"/>
        <w:autoSpaceDN w:val="0"/>
        <w:adjustRightInd w:val="0"/>
        <w:jc w:val="both"/>
        <w:rPr>
          <w:rFonts w:ascii="Arial" w:hAnsi="Arial" w:cs="Arial"/>
          <w:i/>
          <w:iCs/>
          <w:color w:val="0000FF"/>
          <w:u w:val="single"/>
        </w:rPr>
      </w:pPr>
      <w:r w:rsidRPr="00C62276">
        <w:rPr>
          <w:rFonts w:ascii="Arial" w:hAnsi="Arial" w:cs="Arial"/>
          <w:color w:val="000000"/>
        </w:rPr>
        <w:t>Impulsa Popular</w:t>
      </w:r>
      <w:r>
        <w:rPr>
          <w:rFonts w:ascii="Arial" w:hAnsi="Arial" w:cs="Arial"/>
          <w:color w:val="000000"/>
        </w:rPr>
        <w:t>.</w:t>
      </w:r>
      <w:r w:rsidRPr="00C62276">
        <w:rPr>
          <w:rFonts w:ascii="Arial" w:hAnsi="Arial" w:cs="Arial"/>
          <w:color w:val="000000"/>
        </w:rPr>
        <w:t xml:space="preserve"> (s.f.). </w:t>
      </w:r>
      <w:r w:rsidRPr="00C62276">
        <w:rPr>
          <w:rFonts w:ascii="Arial" w:hAnsi="Arial" w:cs="Arial"/>
          <w:i/>
          <w:iCs/>
          <w:color w:val="000000"/>
        </w:rPr>
        <w:t>¿Qué es el potencial humano y cómo medirlo?</w:t>
      </w:r>
      <w:r>
        <w:rPr>
          <w:rFonts w:ascii="Arial" w:hAnsi="Arial" w:cs="Arial"/>
          <w:color w:val="000000"/>
        </w:rPr>
        <w:t xml:space="preserve"> </w:t>
      </w:r>
      <w:hyperlink r:id="rId16" w:history="1">
        <w:r w:rsidRPr="00DD6AD0">
          <w:rPr>
            <w:rStyle w:val="Hipervnculo"/>
            <w:rFonts w:ascii="Arial" w:hAnsi="Arial" w:cs="Arial"/>
          </w:rPr>
          <w:t>https://impulsapopular.com/gerencia/que-es-el-potencial-humano-y-como-medirlo/</w:t>
        </w:r>
      </w:hyperlink>
    </w:p>
    <w:p w14:paraId="0507F19B" w14:textId="77777777" w:rsidR="00D66E07" w:rsidRPr="000F2005" w:rsidRDefault="00D66E07" w:rsidP="00844A71">
      <w:pPr>
        <w:pStyle w:val="Prrafodelista"/>
        <w:numPr>
          <w:ilvl w:val="0"/>
          <w:numId w:val="6"/>
        </w:numPr>
        <w:autoSpaceDE w:val="0"/>
        <w:autoSpaceDN w:val="0"/>
        <w:adjustRightInd w:val="0"/>
        <w:jc w:val="both"/>
        <w:rPr>
          <w:rFonts w:ascii="Arial" w:hAnsi="Arial" w:cs="Arial"/>
          <w:color w:val="0000FF"/>
          <w:u w:val="single"/>
        </w:rPr>
      </w:pPr>
      <w:r>
        <w:rPr>
          <w:rFonts w:ascii="Arial" w:hAnsi="Arial" w:cs="Arial"/>
          <w:color w:val="000000"/>
        </w:rPr>
        <w:t xml:space="preserve">La Vanguardia (2024). </w:t>
      </w:r>
      <w:r w:rsidRPr="000F2005">
        <w:rPr>
          <w:rFonts w:ascii="Arial" w:hAnsi="Arial" w:cs="Arial"/>
          <w:i/>
          <w:iCs/>
          <w:color w:val="000000"/>
        </w:rPr>
        <w:t xml:space="preserve">Víctor </w:t>
      </w:r>
      <w:proofErr w:type="spellStart"/>
      <w:r w:rsidRPr="000F2005">
        <w:rPr>
          <w:rFonts w:ascii="Arial" w:hAnsi="Arial" w:cs="Arial"/>
          <w:i/>
          <w:iCs/>
          <w:color w:val="000000"/>
        </w:rPr>
        <w:t>Kuppers</w:t>
      </w:r>
      <w:proofErr w:type="spellEnd"/>
      <w:r w:rsidRPr="000F2005">
        <w:rPr>
          <w:rFonts w:ascii="Arial" w:hAnsi="Arial" w:cs="Arial"/>
          <w:i/>
          <w:iCs/>
          <w:color w:val="000000"/>
        </w:rPr>
        <w:t xml:space="preserve"> revela cómo dar un giro total a la vida: “La actitud que tú tienes es la que tú quieres”.</w:t>
      </w:r>
      <w:r>
        <w:rPr>
          <w:rFonts w:ascii="Arial" w:hAnsi="Arial" w:cs="Arial"/>
          <w:color w:val="000000"/>
        </w:rPr>
        <w:t xml:space="preserve"> </w:t>
      </w:r>
      <w:hyperlink r:id="rId17" w:history="1">
        <w:r w:rsidRPr="00A82C18">
          <w:rPr>
            <w:rStyle w:val="Hipervnculo"/>
            <w:rFonts w:ascii="Arial" w:hAnsi="Arial" w:cs="Arial"/>
          </w:rPr>
          <w:t>https://www.lavanguardia.com/cribeo/estilo-de-vida/20240422/9600887/victor-kueppers-revela-dar-giro-total-vida-actitud-tienes-quieres-mmn-cmen.html</w:t>
        </w:r>
      </w:hyperlink>
    </w:p>
    <w:p w14:paraId="1CCC68A7" w14:textId="77777777" w:rsidR="00D66E07" w:rsidRPr="009A3002" w:rsidRDefault="00D66E07" w:rsidP="00F17FDD">
      <w:pPr>
        <w:pStyle w:val="Prrafodelista"/>
        <w:numPr>
          <w:ilvl w:val="0"/>
          <w:numId w:val="6"/>
        </w:numPr>
        <w:autoSpaceDE w:val="0"/>
        <w:autoSpaceDN w:val="0"/>
        <w:adjustRightInd w:val="0"/>
        <w:jc w:val="both"/>
        <w:rPr>
          <w:rFonts w:ascii="Arial" w:hAnsi="Arial" w:cs="Arial"/>
          <w:color w:val="0000FF"/>
          <w:u w:val="single"/>
        </w:rPr>
      </w:pPr>
      <w:r>
        <w:rPr>
          <w:rFonts w:ascii="Arial" w:hAnsi="Arial" w:cs="Arial"/>
          <w:color w:val="000000"/>
        </w:rPr>
        <w:t xml:space="preserve">People Acciona (2017). Lo que se esconde bajo el éxito profesional. </w:t>
      </w:r>
      <w:hyperlink r:id="rId18" w:history="1">
        <w:r w:rsidRPr="00A82C18">
          <w:rPr>
            <w:rStyle w:val="Hipervnculo"/>
            <w:rFonts w:ascii="Arial" w:hAnsi="Arial" w:cs="Arial"/>
          </w:rPr>
          <w:t>https://people.acciona.com/es/desarrollo-profesional/convierte-la-busqueda-de-trabajo-en-un-oficio-1/</w:t>
        </w:r>
      </w:hyperlink>
    </w:p>
    <w:p w14:paraId="6E0479B4" w14:textId="4EA30970" w:rsidR="009961AD" w:rsidRPr="0060557D" w:rsidRDefault="00D66E07" w:rsidP="00812C94">
      <w:pPr>
        <w:pStyle w:val="Prrafodelista"/>
        <w:numPr>
          <w:ilvl w:val="0"/>
          <w:numId w:val="6"/>
        </w:numPr>
        <w:autoSpaceDE w:val="0"/>
        <w:autoSpaceDN w:val="0"/>
        <w:adjustRightInd w:val="0"/>
        <w:jc w:val="both"/>
        <w:rPr>
          <w:rFonts w:ascii="Arial" w:hAnsi="Arial" w:cs="Arial"/>
          <w:color w:val="0000FF"/>
          <w:u w:val="single"/>
        </w:rPr>
      </w:pPr>
      <w:r w:rsidRPr="00844A71">
        <w:rPr>
          <w:rFonts w:ascii="Arial" w:hAnsi="Arial" w:cs="Arial"/>
          <w:color w:val="000000"/>
        </w:rPr>
        <w:t xml:space="preserve">Soluciones empresariales. (s.f.). </w:t>
      </w:r>
      <w:r w:rsidRPr="00844A71">
        <w:rPr>
          <w:rFonts w:ascii="Arial" w:hAnsi="Arial" w:cs="Arial"/>
          <w:i/>
          <w:iCs/>
          <w:color w:val="000000"/>
        </w:rPr>
        <w:t>Conoce que es el potencial humano.</w:t>
      </w:r>
      <w:r>
        <w:rPr>
          <w:rFonts w:ascii="Arial" w:hAnsi="Arial" w:cs="Arial"/>
          <w:color w:val="000000"/>
        </w:rPr>
        <w:t xml:space="preserve"> </w:t>
      </w:r>
      <w:hyperlink r:id="rId19" w:history="1">
        <w:r w:rsidRPr="00A82C18">
          <w:rPr>
            <w:rStyle w:val="Hipervnculo"/>
            <w:rFonts w:ascii="Arial" w:hAnsi="Arial" w:cs="Arial"/>
          </w:rPr>
          <w:t>https://solemp.com.mx/conoce-que-es-el-potencial-humano/</w:t>
        </w:r>
      </w:hyperlink>
    </w:p>
    <w:p w14:paraId="3CBDD352" w14:textId="77777777" w:rsidR="009961AD" w:rsidRPr="00812C94" w:rsidRDefault="009961AD" w:rsidP="00812C94">
      <w:pPr>
        <w:spacing w:after="0"/>
        <w:jc w:val="both"/>
        <w:rPr>
          <w:rFonts w:ascii="Arial" w:hAnsi="Arial" w:cs="Arial"/>
          <w:b/>
          <w:sz w:val="22"/>
          <w:szCs w:val="22"/>
        </w:rPr>
      </w:pPr>
      <w:r w:rsidRPr="00812C94">
        <w:rPr>
          <w:rFonts w:ascii="Arial" w:hAnsi="Arial" w:cs="Arial"/>
          <w:b/>
          <w:sz w:val="22"/>
          <w:szCs w:val="22"/>
        </w:rPr>
        <w:lastRenderedPageBreak/>
        <w:t>Sobre los autores</w:t>
      </w:r>
    </w:p>
    <w:p w14:paraId="5960BE0A" w14:textId="77777777" w:rsidR="009961AD" w:rsidRPr="00812C94" w:rsidRDefault="009961AD" w:rsidP="00812C94">
      <w:pPr>
        <w:spacing w:after="0"/>
        <w:jc w:val="both"/>
        <w:rPr>
          <w:rFonts w:ascii="Arial" w:hAnsi="Arial" w:cs="Arial"/>
          <w:b/>
          <w:sz w:val="22"/>
          <w:szCs w:val="22"/>
        </w:rPr>
      </w:pPr>
    </w:p>
    <w:p w14:paraId="6F6769E2" w14:textId="7B8364A3" w:rsidR="009961AD" w:rsidRPr="00812C94" w:rsidRDefault="009961AD" w:rsidP="00812C94">
      <w:pPr>
        <w:spacing w:after="0"/>
        <w:jc w:val="both"/>
        <w:rPr>
          <w:rFonts w:ascii="Arial" w:hAnsi="Arial" w:cs="Arial"/>
          <w:sz w:val="22"/>
          <w:szCs w:val="22"/>
        </w:rPr>
      </w:pPr>
      <w:r w:rsidRPr="00812C94">
        <w:rPr>
          <w:rFonts w:ascii="Arial" w:hAnsi="Arial" w:cs="Arial"/>
          <w:sz w:val="22"/>
          <w:szCs w:val="22"/>
        </w:rPr>
        <w:t xml:space="preserve">Autor 1: </w:t>
      </w:r>
      <w:r w:rsidR="006B42A7">
        <w:rPr>
          <w:rFonts w:ascii="Arial" w:hAnsi="Arial" w:cs="Arial"/>
          <w:sz w:val="22"/>
          <w:szCs w:val="22"/>
        </w:rPr>
        <w:t>Profesional en Administración de mercadeo</w:t>
      </w:r>
      <w:r w:rsidRPr="00812C94">
        <w:rPr>
          <w:rFonts w:ascii="Arial" w:hAnsi="Arial" w:cs="Arial"/>
          <w:sz w:val="22"/>
          <w:szCs w:val="22"/>
        </w:rPr>
        <w:t xml:space="preserve">, </w:t>
      </w:r>
      <w:r w:rsidR="006B42A7">
        <w:rPr>
          <w:rFonts w:ascii="Arial" w:hAnsi="Arial" w:cs="Arial"/>
          <w:sz w:val="22"/>
          <w:szCs w:val="22"/>
        </w:rPr>
        <w:t xml:space="preserve">Especialista en Coaching ontológico, empresarial y educativo, </w:t>
      </w:r>
      <w:r w:rsidRPr="00812C94">
        <w:rPr>
          <w:rFonts w:ascii="Arial" w:hAnsi="Arial" w:cs="Arial"/>
          <w:sz w:val="22"/>
          <w:szCs w:val="22"/>
        </w:rPr>
        <w:t xml:space="preserve">Máster en </w:t>
      </w:r>
      <w:r w:rsidR="006B42A7">
        <w:rPr>
          <w:rFonts w:ascii="Arial" w:hAnsi="Arial" w:cs="Arial"/>
          <w:sz w:val="22"/>
          <w:szCs w:val="22"/>
        </w:rPr>
        <w:t>innovación</w:t>
      </w:r>
      <w:r w:rsidRPr="00812C94">
        <w:rPr>
          <w:rFonts w:ascii="Arial" w:hAnsi="Arial" w:cs="Arial"/>
          <w:sz w:val="22"/>
          <w:szCs w:val="22"/>
        </w:rPr>
        <w:t xml:space="preserve">. </w:t>
      </w:r>
      <w:r w:rsidR="00480A8E">
        <w:rPr>
          <w:rFonts w:ascii="Arial" w:hAnsi="Arial" w:cs="Arial"/>
          <w:sz w:val="22"/>
          <w:szCs w:val="22"/>
        </w:rPr>
        <w:t xml:space="preserve">Coach empresarial y </w:t>
      </w:r>
      <w:r w:rsidRPr="00812C94">
        <w:rPr>
          <w:rFonts w:ascii="Arial" w:hAnsi="Arial" w:cs="Arial"/>
          <w:sz w:val="22"/>
          <w:szCs w:val="22"/>
        </w:rPr>
        <w:t xml:space="preserve">Profesor </w:t>
      </w:r>
      <w:r w:rsidR="003E7E8B">
        <w:rPr>
          <w:rFonts w:ascii="Arial" w:hAnsi="Arial" w:cs="Arial"/>
          <w:sz w:val="22"/>
          <w:szCs w:val="22"/>
        </w:rPr>
        <w:t>catedrático en Institución Universitaria Pascual Bravo</w:t>
      </w:r>
      <w:r w:rsidRPr="00812C94">
        <w:rPr>
          <w:rFonts w:ascii="Arial" w:hAnsi="Arial" w:cs="Arial"/>
          <w:sz w:val="22"/>
          <w:szCs w:val="22"/>
        </w:rPr>
        <w:t xml:space="preserve"> </w:t>
      </w:r>
      <w:hyperlink r:id="rId20" w:history="1">
        <w:r w:rsidR="003E7E8B" w:rsidRPr="00DD6AD0">
          <w:rPr>
            <w:rStyle w:val="Hipervnculo"/>
            <w:rFonts w:ascii="Arial" w:hAnsi="Arial" w:cs="Arial"/>
            <w:sz w:val="22"/>
            <w:szCs w:val="22"/>
          </w:rPr>
          <w:t>paula.florez@pascualbravo.edu.co</w:t>
        </w:r>
      </w:hyperlink>
    </w:p>
    <w:p w14:paraId="6D5604A6" w14:textId="77777777" w:rsidR="009961AD" w:rsidRPr="00812C94" w:rsidRDefault="009961AD" w:rsidP="00812C94">
      <w:pPr>
        <w:spacing w:after="0"/>
        <w:jc w:val="both"/>
        <w:rPr>
          <w:rFonts w:ascii="Arial" w:hAnsi="Arial" w:cs="Arial"/>
          <w:sz w:val="22"/>
          <w:szCs w:val="22"/>
        </w:rPr>
      </w:pPr>
    </w:p>
    <w:p w14:paraId="6CF60D17" w14:textId="77777777" w:rsidR="007E5374" w:rsidRDefault="007E5374" w:rsidP="00812C94">
      <w:pPr>
        <w:spacing w:after="0"/>
      </w:pPr>
    </w:p>
    <w:sectPr w:rsidR="007E5374" w:rsidSect="00145280">
      <w:headerReference w:type="even" r:id="rId21"/>
      <w:headerReference w:type="default" r:id="rId22"/>
      <w:footerReference w:type="even" r:id="rId23"/>
      <w:footerReference w:type="default" r:id="rId24"/>
      <w:headerReference w:type="first" r:id="rId25"/>
      <w:footerReference w:type="first" r:id="rId26"/>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19753" w14:textId="77777777" w:rsidR="00145280" w:rsidRDefault="00145280" w:rsidP="005847B9">
      <w:pPr>
        <w:spacing w:after="0"/>
      </w:pPr>
      <w:r>
        <w:separator/>
      </w:r>
    </w:p>
  </w:endnote>
  <w:endnote w:type="continuationSeparator" w:id="0">
    <w:p w14:paraId="69F083CC" w14:textId="77777777" w:rsidR="00145280" w:rsidRDefault="00145280" w:rsidP="005847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Std Book">
    <w:altName w:val="Arial"/>
    <w:charset w:val="B1"/>
    <w:family w:val="swiss"/>
    <w:pitch w:val="variable"/>
    <w:sig w:usb0="80000867" w:usb1="00000000" w:usb2="00000000" w:usb3="00000000" w:csb0="000001F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Condensed">
    <w:altName w:val="Arial Narrow"/>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59F30" w14:textId="77777777" w:rsidR="004D2B17" w:rsidRDefault="004D2B1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szCs w:val="22"/>
      </w:rPr>
      <w:id w:val="-1251263754"/>
      <w:docPartObj>
        <w:docPartGallery w:val="Page Numbers (Bottom of Page)"/>
        <w:docPartUnique/>
      </w:docPartObj>
    </w:sdtPr>
    <w:sdtEndPr/>
    <w:sdtContent>
      <w:p w14:paraId="4F0FF350" w14:textId="77777777" w:rsidR="005847B9" w:rsidRPr="005847B9" w:rsidRDefault="005847B9">
        <w:pPr>
          <w:pStyle w:val="Piedepgina"/>
          <w:rPr>
            <w:rFonts w:ascii="Arial" w:hAnsi="Arial" w:cs="Arial"/>
            <w:sz w:val="22"/>
            <w:szCs w:val="22"/>
          </w:rPr>
        </w:pPr>
        <w:r w:rsidRPr="005847B9">
          <w:rPr>
            <w:rFonts w:ascii="Arial" w:hAnsi="Arial" w:cs="Arial"/>
            <w:sz w:val="22"/>
            <w:szCs w:val="22"/>
          </w:rPr>
          <w:fldChar w:fldCharType="begin"/>
        </w:r>
        <w:r w:rsidRPr="005847B9">
          <w:rPr>
            <w:rFonts w:ascii="Arial" w:hAnsi="Arial" w:cs="Arial"/>
            <w:sz w:val="22"/>
            <w:szCs w:val="22"/>
          </w:rPr>
          <w:instrText>PAGE   \* MERGEFORMAT</w:instrText>
        </w:r>
        <w:r w:rsidRPr="005847B9">
          <w:rPr>
            <w:rFonts w:ascii="Arial" w:hAnsi="Arial" w:cs="Arial"/>
            <w:sz w:val="22"/>
            <w:szCs w:val="22"/>
          </w:rPr>
          <w:fldChar w:fldCharType="separate"/>
        </w:r>
        <w:r w:rsidRPr="005847B9">
          <w:rPr>
            <w:rFonts w:ascii="Arial" w:hAnsi="Arial" w:cs="Arial"/>
            <w:sz w:val="22"/>
            <w:szCs w:val="22"/>
            <w:lang w:val="es-ES"/>
          </w:rPr>
          <w:t>2</w:t>
        </w:r>
        <w:r w:rsidRPr="005847B9">
          <w:rPr>
            <w:rFonts w:ascii="Arial" w:hAnsi="Arial" w:cs="Arial"/>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6F129" w14:textId="77777777" w:rsidR="004D2B17" w:rsidRDefault="004D2B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25300" w14:textId="77777777" w:rsidR="00145280" w:rsidRDefault="00145280" w:rsidP="005847B9">
      <w:pPr>
        <w:spacing w:after="0"/>
      </w:pPr>
      <w:r>
        <w:separator/>
      </w:r>
    </w:p>
  </w:footnote>
  <w:footnote w:type="continuationSeparator" w:id="0">
    <w:p w14:paraId="0D85F2E8" w14:textId="77777777" w:rsidR="00145280" w:rsidRDefault="00145280" w:rsidP="005847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C4904" w14:textId="77777777" w:rsidR="004D2B17" w:rsidRDefault="004D2B1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442CB" w14:textId="77777777" w:rsidR="004D2B17" w:rsidRDefault="004D2B1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4E4C1" w14:textId="77777777" w:rsidR="004D2B17" w:rsidRDefault="004D2B1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991949"/>
    <w:multiLevelType w:val="hybridMultilevel"/>
    <w:tmpl w:val="E5023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DC5733"/>
    <w:multiLevelType w:val="hybridMultilevel"/>
    <w:tmpl w:val="6F880F7E"/>
    <w:lvl w:ilvl="0" w:tplc="BC3E10F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B955248"/>
    <w:multiLevelType w:val="hybridMultilevel"/>
    <w:tmpl w:val="B4DE2B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66523A0"/>
    <w:multiLevelType w:val="hybridMultilevel"/>
    <w:tmpl w:val="DA4C4F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0B5368"/>
    <w:multiLevelType w:val="hybridMultilevel"/>
    <w:tmpl w:val="200CF2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45627B"/>
    <w:multiLevelType w:val="multilevel"/>
    <w:tmpl w:val="967C9A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lang w:val="es-C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931549B"/>
    <w:multiLevelType w:val="hybridMultilevel"/>
    <w:tmpl w:val="1A1E4D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9CD252B"/>
    <w:multiLevelType w:val="hybridMultilevel"/>
    <w:tmpl w:val="4266B1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6D351BE"/>
    <w:multiLevelType w:val="hybridMultilevel"/>
    <w:tmpl w:val="636C7F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91167278">
    <w:abstractNumId w:val="2"/>
  </w:num>
  <w:num w:numId="2" w16cid:durableId="1423990043">
    <w:abstractNumId w:val="5"/>
  </w:num>
  <w:num w:numId="3" w16cid:durableId="1879708244">
    <w:abstractNumId w:val="6"/>
  </w:num>
  <w:num w:numId="4" w16cid:durableId="1644654739">
    <w:abstractNumId w:val="8"/>
  </w:num>
  <w:num w:numId="5" w16cid:durableId="235673913">
    <w:abstractNumId w:val="7"/>
  </w:num>
  <w:num w:numId="6" w16cid:durableId="595941169">
    <w:abstractNumId w:val="1"/>
  </w:num>
  <w:num w:numId="7" w16cid:durableId="825781329">
    <w:abstractNumId w:val="0"/>
  </w:num>
  <w:num w:numId="8" w16cid:durableId="487675625">
    <w:abstractNumId w:val="4"/>
  </w:num>
  <w:num w:numId="9" w16cid:durableId="351345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1AD"/>
    <w:rsid w:val="000015E9"/>
    <w:rsid w:val="00024836"/>
    <w:rsid w:val="00031F8B"/>
    <w:rsid w:val="00040593"/>
    <w:rsid w:val="00040D74"/>
    <w:rsid w:val="0004512C"/>
    <w:rsid w:val="00065808"/>
    <w:rsid w:val="00066C6A"/>
    <w:rsid w:val="00074025"/>
    <w:rsid w:val="0008328E"/>
    <w:rsid w:val="000B19DE"/>
    <w:rsid w:val="000B2B0D"/>
    <w:rsid w:val="000C0626"/>
    <w:rsid w:val="000E2D17"/>
    <w:rsid w:val="000F2005"/>
    <w:rsid w:val="00140ACA"/>
    <w:rsid w:val="00144140"/>
    <w:rsid w:val="00145280"/>
    <w:rsid w:val="001536A2"/>
    <w:rsid w:val="00163BD2"/>
    <w:rsid w:val="00171D87"/>
    <w:rsid w:val="001722BC"/>
    <w:rsid w:val="00191657"/>
    <w:rsid w:val="001B285E"/>
    <w:rsid w:val="001B524A"/>
    <w:rsid w:val="001C2B0D"/>
    <w:rsid w:val="001D5F60"/>
    <w:rsid w:val="001E655E"/>
    <w:rsid w:val="001E7E9E"/>
    <w:rsid w:val="001F140C"/>
    <w:rsid w:val="001F1BE7"/>
    <w:rsid w:val="001F1E52"/>
    <w:rsid w:val="001F40C3"/>
    <w:rsid w:val="002018F3"/>
    <w:rsid w:val="00205FB5"/>
    <w:rsid w:val="00212773"/>
    <w:rsid w:val="00215B9B"/>
    <w:rsid w:val="00225088"/>
    <w:rsid w:val="00225AB2"/>
    <w:rsid w:val="002372D6"/>
    <w:rsid w:val="00241DAC"/>
    <w:rsid w:val="00244048"/>
    <w:rsid w:val="002472AB"/>
    <w:rsid w:val="0024796D"/>
    <w:rsid w:val="0025188A"/>
    <w:rsid w:val="00256DC3"/>
    <w:rsid w:val="002610BB"/>
    <w:rsid w:val="0026350F"/>
    <w:rsid w:val="002664C1"/>
    <w:rsid w:val="002752B9"/>
    <w:rsid w:val="002843B6"/>
    <w:rsid w:val="00294191"/>
    <w:rsid w:val="002B2A19"/>
    <w:rsid w:val="002B51B1"/>
    <w:rsid w:val="002B612F"/>
    <w:rsid w:val="002B7824"/>
    <w:rsid w:val="002C36C7"/>
    <w:rsid w:val="002E123E"/>
    <w:rsid w:val="002E4DB5"/>
    <w:rsid w:val="003044F1"/>
    <w:rsid w:val="00313109"/>
    <w:rsid w:val="003257FB"/>
    <w:rsid w:val="00331660"/>
    <w:rsid w:val="00332E41"/>
    <w:rsid w:val="0033571D"/>
    <w:rsid w:val="003366C4"/>
    <w:rsid w:val="00343F5A"/>
    <w:rsid w:val="00356B52"/>
    <w:rsid w:val="0037155D"/>
    <w:rsid w:val="0037736D"/>
    <w:rsid w:val="00390CBB"/>
    <w:rsid w:val="003A78D1"/>
    <w:rsid w:val="003B212D"/>
    <w:rsid w:val="003B3107"/>
    <w:rsid w:val="003D1AFC"/>
    <w:rsid w:val="003E323B"/>
    <w:rsid w:val="003E7E8B"/>
    <w:rsid w:val="004151CB"/>
    <w:rsid w:val="00416302"/>
    <w:rsid w:val="0042070A"/>
    <w:rsid w:val="004330B6"/>
    <w:rsid w:val="00435D52"/>
    <w:rsid w:val="004360BF"/>
    <w:rsid w:val="00447D48"/>
    <w:rsid w:val="004532A2"/>
    <w:rsid w:val="00480A8E"/>
    <w:rsid w:val="00482ADC"/>
    <w:rsid w:val="004843A7"/>
    <w:rsid w:val="00490311"/>
    <w:rsid w:val="004A0153"/>
    <w:rsid w:val="004A3375"/>
    <w:rsid w:val="004B1B12"/>
    <w:rsid w:val="004B3060"/>
    <w:rsid w:val="004C58A7"/>
    <w:rsid w:val="004C6263"/>
    <w:rsid w:val="004C7473"/>
    <w:rsid w:val="004D2B17"/>
    <w:rsid w:val="004E5D3C"/>
    <w:rsid w:val="004F3DFE"/>
    <w:rsid w:val="00504FCE"/>
    <w:rsid w:val="00510D13"/>
    <w:rsid w:val="005158AE"/>
    <w:rsid w:val="00523663"/>
    <w:rsid w:val="005430D1"/>
    <w:rsid w:val="0054443E"/>
    <w:rsid w:val="005553F1"/>
    <w:rsid w:val="00562352"/>
    <w:rsid w:val="00565B60"/>
    <w:rsid w:val="00567BE3"/>
    <w:rsid w:val="00570033"/>
    <w:rsid w:val="00580794"/>
    <w:rsid w:val="00584743"/>
    <w:rsid w:val="005847B9"/>
    <w:rsid w:val="005902A0"/>
    <w:rsid w:val="00597732"/>
    <w:rsid w:val="005A03BA"/>
    <w:rsid w:val="005A5EA2"/>
    <w:rsid w:val="005B4C07"/>
    <w:rsid w:val="005C2444"/>
    <w:rsid w:val="005C48EF"/>
    <w:rsid w:val="005D5E17"/>
    <w:rsid w:val="005E175B"/>
    <w:rsid w:val="005E67E0"/>
    <w:rsid w:val="006010A4"/>
    <w:rsid w:val="00601F97"/>
    <w:rsid w:val="0060557D"/>
    <w:rsid w:val="00606196"/>
    <w:rsid w:val="006252BE"/>
    <w:rsid w:val="00632182"/>
    <w:rsid w:val="00635CEC"/>
    <w:rsid w:val="00636453"/>
    <w:rsid w:val="00650811"/>
    <w:rsid w:val="00653D1F"/>
    <w:rsid w:val="006637D3"/>
    <w:rsid w:val="00665018"/>
    <w:rsid w:val="00677800"/>
    <w:rsid w:val="00687F6C"/>
    <w:rsid w:val="006B42A7"/>
    <w:rsid w:val="006B7E89"/>
    <w:rsid w:val="006C1751"/>
    <w:rsid w:val="006C1CD0"/>
    <w:rsid w:val="006C73C5"/>
    <w:rsid w:val="006D1A05"/>
    <w:rsid w:val="006E4D55"/>
    <w:rsid w:val="006F24F5"/>
    <w:rsid w:val="00700FF0"/>
    <w:rsid w:val="00722CA9"/>
    <w:rsid w:val="00737964"/>
    <w:rsid w:val="0074784B"/>
    <w:rsid w:val="0079550F"/>
    <w:rsid w:val="0079641C"/>
    <w:rsid w:val="007A3CAF"/>
    <w:rsid w:val="007A6025"/>
    <w:rsid w:val="007C4A41"/>
    <w:rsid w:val="007E3FB0"/>
    <w:rsid w:val="007E5374"/>
    <w:rsid w:val="007F1BD4"/>
    <w:rsid w:val="00804FA5"/>
    <w:rsid w:val="00812C94"/>
    <w:rsid w:val="008348D5"/>
    <w:rsid w:val="00844A71"/>
    <w:rsid w:val="008562A4"/>
    <w:rsid w:val="00872048"/>
    <w:rsid w:val="00880C81"/>
    <w:rsid w:val="008815A5"/>
    <w:rsid w:val="00891B2C"/>
    <w:rsid w:val="008B7B94"/>
    <w:rsid w:val="008E37FC"/>
    <w:rsid w:val="00915193"/>
    <w:rsid w:val="00915E2A"/>
    <w:rsid w:val="0092037B"/>
    <w:rsid w:val="00922BF7"/>
    <w:rsid w:val="00924437"/>
    <w:rsid w:val="00926A32"/>
    <w:rsid w:val="00940058"/>
    <w:rsid w:val="009602B9"/>
    <w:rsid w:val="00965439"/>
    <w:rsid w:val="0097441E"/>
    <w:rsid w:val="009748FF"/>
    <w:rsid w:val="009934B8"/>
    <w:rsid w:val="009961AD"/>
    <w:rsid w:val="009A141F"/>
    <w:rsid w:val="009A3002"/>
    <w:rsid w:val="009A6B64"/>
    <w:rsid w:val="009B2D73"/>
    <w:rsid w:val="009B7EB2"/>
    <w:rsid w:val="009D521D"/>
    <w:rsid w:val="009D70E6"/>
    <w:rsid w:val="009E26DB"/>
    <w:rsid w:val="009F2628"/>
    <w:rsid w:val="00A0150D"/>
    <w:rsid w:val="00A02178"/>
    <w:rsid w:val="00A061B3"/>
    <w:rsid w:val="00A11BEC"/>
    <w:rsid w:val="00A22EDC"/>
    <w:rsid w:val="00A37A97"/>
    <w:rsid w:val="00A6075F"/>
    <w:rsid w:val="00A62992"/>
    <w:rsid w:val="00A719D1"/>
    <w:rsid w:val="00A83815"/>
    <w:rsid w:val="00A9244A"/>
    <w:rsid w:val="00AA0947"/>
    <w:rsid w:val="00AA154B"/>
    <w:rsid w:val="00AB4BFB"/>
    <w:rsid w:val="00AD59CC"/>
    <w:rsid w:val="00AF2527"/>
    <w:rsid w:val="00AF6225"/>
    <w:rsid w:val="00AF7451"/>
    <w:rsid w:val="00B134A5"/>
    <w:rsid w:val="00B14543"/>
    <w:rsid w:val="00B156D9"/>
    <w:rsid w:val="00B2221B"/>
    <w:rsid w:val="00B474A9"/>
    <w:rsid w:val="00B51CD6"/>
    <w:rsid w:val="00B5677F"/>
    <w:rsid w:val="00B7273E"/>
    <w:rsid w:val="00B74082"/>
    <w:rsid w:val="00B947F1"/>
    <w:rsid w:val="00BA6C1B"/>
    <w:rsid w:val="00BB2173"/>
    <w:rsid w:val="00BB5C4B"/>
    <w:rsid w:val="00BC1EA8"/>
    <w:rsid w:val="00BC22DE"/>
    <w:rsid w:val="00BC57E5"/>
    <w:rsid w:val="00BD115E"/>
    <w:rsid w:val="00BD5E02"/>
    <w:rsid w:val="00BD7F51"/>
    <w:rsid w:val="00BF3AA3"/>
    <w:rsid w:val="00C073C3"/>
    <w:rsid w:val="00C22FD8"/>
    <w:rsid w:val="00C315CA"/>
    <w:rsid w:val="00C4728D"/>
    <w:rsid w:val="00C52F6A"/>
    <w:rsid w:val="00C55E35"/>
    <w:rsid w:val="00C62276"/>
    <w:rsid w:val="00C63438"/>
    <w:rsid w:val="00C71C9A"/>
    <w:rsid w:val="00C7259D"/>
    <w:rsid w:val="00C76FA7"/>
    <w:rsid w:val="00C8384C"/>
    <w:rsid w:val="00CA6BFB"/>
    <w:rsid w:val="00CB51DD"/>
    <w:rsid w:val="00CD444B"/>
    <w:rsid w:val="00CD67AE"/>
    <w:rsid w:val="00D01D3E"/>
    <w:rsid w:val="00D13A00"/>
    <w:rsid w:val="00D26824"/>
    <w:rsid w:val="00D4625E"/>
    <w:rsid w:val="00D47059"/>
    <w:rsid w:val="00D54AFF"/>
    <w:rsid w:val="00D569FE"/>
    <w:rsid w:val="00D63EA4"/>
    <w:rsid w:val="00D664F7"/>
    <w:rsid w:val="00D66E07"/>
    <w:rsid w:val="00D93984"/>
    <w:rsid w:val="00DA7E87"/>
    <w:rsid w:val="00DB4459"/>
    <w:rsid w:val="00DC1D66"/>
    <w:rsid w:val="00DD5E43"/>
    <w:rsid w:val="00DD5F40"/>
    <w:rsid w:val="00DE0B30"/>
    <w:rsid w:val="00DE4FEC"/>
    <w:rsid w:val="00DF0709"/>
    <w:rsid w:val="00E05462"/>
    <w:rsid w:val="00E27F1F"/>
    <w:rsid w:val="00E31479"/>
    <w:rsid w:val="00E44581"/>
    <w:rsid w:val="00E469CE"/>
    <w:rsid w:val="00E5001C"/>
    <w:rsid w:val="00E544D9"/>
    <w:rsid w:val="00E6178A"/>
    <w:rsid w:val="00E74625"/>
    <w:rsid w:val="00E837EC"/>
    <w:rsid w:val="00E87EB8"/>
    <w:rsid w:val="00E95D9C"/>
    <w:rsid w:val="00EB0E92"/>
    <w:rsid w:val="00EF7031"/>
    <w:rsid w:val="00F02138"/>
    <w:rsid w:val="00F1462C"/>
    <w:rsid w:val="00F17FDD"/>
    <w:rsid w:val="00F350BF"/>
    <w:rsid w:val="00F35E8B"/>
    <w:rsid w:val="00F40215"/>
    <w:rsid w:val="00F4504E"/>
    <w:rsid w:val="00F510AA"/>
    <w:rsid w:val="00F524F2"/>
    <w:rsid w:val="00F54654"/>
    <w:rsid w:val="00F64B67"/>
    <w:rsid w:val="00F72045"/>
    <w:rsid w:val="00FA29B9"/>
    <w:rsid w:val="00FB7DA1"/>
    <w:rsid w:val="00FC1D2C"/>
    <w:rsid w:val="00FE0DC2"/>
    <w:rsid w:val="00FF69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5546E"/>
  <w15:chartTrackingRefBased/>
  <w15:docId w15:val="{4FC578C2-E544-43B4-833C-D00B7189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utura Std Book" w:eastAsiaTheme="minorHAnsi" w:hAnsi="Futura Std Book"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AD"/>
    <w:pPr>
      <w:spacing w:after="200"/>
    </w:pPr>
    <w:rPr>
      <w:rFonts w:ascii="Cambria" w:eastAsia="Cambria"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9961AD"/>
    <w:rPr>
      <w:color w:val="0000FF"/>
      <w:u w:val="single"/>
    </w:rPr>
  </w:style>
  <w:style w:type="paragraph" w:styleId="Prrafodelista">
    <w:name w:val="List Paragraph"/>
    <w:basedOn w:val="Normal"/>
    <w:uiPriority w:val="34"/>
    <w:qFormat/>
    <w:rsid w:val="009961AD"/>
    <w:pPr>
      <w:spacing w:after="0"/>
      <w:ind w:left="720"/>
      <w:contextualSpacing/>
    </w:pPr>
    <w:rPr>
      <w:rFonts w:asciiTheme="minorHAnsi" w:eastAsiaTheme="minorHAnsi" w:hAnsiTheme="minorHAnsi" w:cstheme="minorBidi"/>
      <w:sz w:val="22"/>
      <w:szCs w:val="22"/>
      <w:lang w:val="es-CO"/>
    </w:rPr>
  </w:style>
  <w:style w:type="paragraph" w:styleId="Encabezado">
    <w:name w:val="header"/>
    <w:basedOn w:val="Normal"/>
    <w:link w:val="EncabezadoCar"/>
    <w:uiPriority w:val="99"/>
    <w:unhideWhenUsed/>
    <w:rsid w:val="005847B9"/>
    <w:pPr>
      <w:tabs>
        <w:tab w:val="center" w:pos="4419"/>
        <w:tab w:val="right" w:pos="8838"/>
      </w:tabs>
      <w:spacing w:after="0"/>
    </w:pPr>
  </w:style>
  <w:style w:type="character" w:customStyle="1" w:styleId="EncabezadoCar">
    <w:name w:val="Encabezado Car"/>
    <w:basedOn w:val="Fuentedeprrafopredeter"/>
    <w:link w:val="Encabezado"/>
    <w:uiPriority w:val="99"/>
    <w:rsid w:val="005847B9"/>
    <w:rPr>
      <w:rFonts w:ascii="Cambria" w:eastAsia="Cambria" w:hAnsi="Cambria" w:cs="Times New Roman"/>
      <w:sz w:val="24"/>
      <w:szCs w:val="24"/>
      <w:lang w:val="es-ES_tradnl"/>
    </w:rPr>
  </w:style>
  <w:style w:type="paragraph" w:styleId="Piedepgina">
    <w:name w:val="footer"/>
    <w:basedOn w:val="Normal"/>
    <w:link w:val="PiedepginaCar"/>
    <w:uiPriority w:val="99"/>
    <w:unhideWhenUsed/>
    <w:rsid w:val="005847B9"/>
    <w:pPr>
      <w:tabs>
        <w:tab w:val="center" w:pos="4419"/>
        <w:tab w:val="right" w:pos="8838"/>
      </w:tabs>
      <w:spacing w:after="0"/>
    </w:pPr>
  </w:style>
  <w:style w:type="character" w:customStyle="1" w:styleId="PiedepginaCar">
    <w:name w:val="Pie de página Car"/>
    <w:basedOn w:val="Fuentedeprrafopredeter"/>
    <w:link w:val="Piedepgina"/>
    <w:uiPriority w:val="99"/>
    <w:rsid w:val="005847B9"/>
    <w:rPr>
      <w:rFonts w:ascii="Cambria" w:eastAsia="Cambria" w:hAnsi="Cambria" w:cs="Times New Roman"/>
      <w:sz w:val="24"/>
      <w:szCs w:val="24"/>
      <w:lang w:val="es-ES_tradnl"/>
    </w:rPr>
  </w:style>
  <w:style w:type="character" w:styleId="Mencinsinresolver">
    <w:name w:val="Unresolved Mention"/>
    <w:basedOn w:val="Fuentedeprrafopredeter"/>
    <w:uiPriority w:val="99"/>
    <w:semiHidden/>
    <w:unhideWhenUsed/>
    <w:rsid w:val="003E7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ampuscamarafp.com/que-es-el-exito-profesional-y-como-conseguirlo/" TargetMode="External"/><Relationship Id="rId18" Type="http://schemas.openxmlformats.org/officeDocument/2006/relationships/hyperlink" Target="https://people.acciona.com/es/desarrollo-profesional/convierte-la-busqueda-de-trabajo-en-un-oficio-1/"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coachingcamp.es/sin-categoria/dialogo-interno-el-modo-en-que-te-hablas-te-define/" TargetMode="External"/><Relationship Id="rId17" Type="http://schemas.openxmlformats.org/officeDocument/2006/relationships/hyperlink" Target="https://www.lavanguardia.com/cribeo/estilo-de-vida/20240422/9600887/victor-kueppers-revela-dar-giro-total-vida-actitud-tienes-quieres-mmn-cmen.html"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impulsapopular.com/gerencia/que-es-el-potencial-humano-y-como-medirlo/" TargetMode="External"/><Relationship Id="rId20" Type="http://schemas.openxmlformats.org/officeDocument/2006/relationships/hyperlink" Target="mailto:paula.florez@pascualbravo.edu.c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sicologia-online.com/habilidades-de-una-persona-lista-y-ejemplos-4904.html"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psicologos.com.co/articulos/el-dialogo-interno-el-mejor-aliado-de-tus-emocione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solemp.com.mx/conoce-que-es-el-potencial-humano/"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psania.com/la-importancia-de-cuidar-nuestro-dialogo-interno/"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747</TotalTime>
  <Pages>8</Pages>
  <Words>2053</Words>
  <Characters>11705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Miguel Solano Araujo</dc:creator>
  <cp:keywords/>
  <dc:description/>
  <cp:lastModifiedBy>Paula Flórez</cp:lastModifiedBy>
  <cp:revision>268</cp:revision>
  <dcterms:created xsi:type="dcterms:W3CDTF">2024-06-20T00:46:00Z</dcterms:created>
  <dcterms:modified xsi:type="dcterms:W3CDTF">2024-06-20T17:12:00Z</dcterms:modified>
</cp:coreProperties>
</file>